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40" w:rsidRPr="00C769F0" w:rsidRDefault="006B1F40" w:rsidP="006B1F40">
      <w:pPr>
        <w:ind w:firstLine="720"/>
        <w:contextualSpacing/>
        <w:jc w:val="center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Извещение о проведении </w:t>
      </w:r>
      <w:r w:rsidRPr="007969D5">
        <w:rPr>
          <w:sz w:val="21"/>
          <w:szCs w:val="21"/>
        </w:rPr>
        <w:t xml:space="preserve">публичных торгов в форме </w:t>
      </w:r>
      <w:r w:rsidRPr="00C769F0">
        <w:rPr>
          <w:color w:val="000000" w:themeColor="text1"/>
          <w:sz w:val="21"/>
          <w:szCs w:val="21"/>
        </w:rPr>
        <w:t>аукциона 28 ноября 2019 г.</w:t>
      </w:r>
    </w:p>
    <w:p w:rsidR="006B1F40" w:rsidRPr="00C769F0" w:rsidRDefault="006B1F40" w:rsidP="006B1F40">
      <w:pPr>
        <w:ind w:firstLine="720"/>
        <w:contextualSpacing/>
        <w:jc w:val="center"/>
        <w:rPr>
          <w:b/>
          <w:color w:val="000000" w:themeColor="text1"/>
          <w:sz w:val="21"/>
          <w:szCs w:val="21"/>
        </w:rPr>
      </w:pPr>
    </w:p>
    <w:p w:rsidR="006B1F40" w:rsidRPr="00FC7A27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sz w:val="21"/>
          <w:szCs w:val="21"/>
        </w:rPr>
      </w:pPr>
      <w:r w:rsidRPr="00594017">
        <w:rPr>
          <w:sz w:val="21"/>
          <w:szCs w:val="21"/>
        </w:rPr>
        <w:t>Администрация муниципального образования городского поселения «Город Малоярославец» Калужской области выступает организатором публичных торгов в форме аукциона,</w:t>
      </w:r>
      <w:r w:rsidR="008050B4">
        <w:rPr>
          <w:sz w:val="21"/>
          <w:szCs w:val="21"/>
        </w:rPr>
        <w:t xml:space="preserve"> открытых</w:t>
      </w:r>
      <w:r w:rsidRPr="00594017">
        <w:rPr>
          <w:sz w:val="21"/>
          <w:szCs w:val="21"/>
        </w:rPr>
        <w:t xml:space="preserve"> по составу участников, по продаже </w:t>
      </w:r>
      <w:r w:rsidRPr="00594017">
        <w:rPr>
          <w:b/>
          <w:sz w:val="21"/>
          <w:szCs w:val="21"/>
        </w:rPr>
        <w:t>объекта незавершенного строительства</w:t>
      </w:r>
      <w:r w:rsidRPr="00594017">
        <w:rPr>
          <w:sz w:val="21"/>
          <w:szCs w:val="21"/>
        </w:rPr>
        <w:t>, расположенного на земельном участке, находящемся в государственной неразграниченной собственности, в связи с прекращением действия договора аренды такого земельного участка. Аукцион проводится в соответствии с Постановлением Правительства Российской Федерации от 03 декабря 2014 г. № 1299 «О утверждении Правил проведения публичных торгов по продаже объект</w:t>
      </w:r>
      <w:r>
        <w:rPr>
          <w:sz w:val="21"/>
          <w:szCs w:val="21"/>
        </w:rPr>
        <w:t>ов незавершенного строительства».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>Сведения о месте, дате, времени и порядке проведения аукциона:</w:t>
      </w:r>
    </w:p>
    <w:p w:rsidR="006B1F40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rFonts w:eastAsia="MS Mincho"/>
          <w:color w:val="FF0000"/>
          <w:sz w:val="21"/>
          <w:szCs w:val="21"/>
        </w:rPr>
      </w:pPr>
      <w:r w:rsidRPr="0062201F">
        <w:rPr>
          <w:color w:val="000000"/>
          <w:sz w:val="21"/>
          <w:szCs w:val="21"/>
        </w:rPr>
        <w:t>Аукцион состоится</w:t>
      </w:r>
      <w:r w:rsidRPr="001F356E">
        <w:rPr>
          <w:color w:val="FF0000"/>
          <w:sz w:val="21"/>
          <w:szCs w:val="21"/>
        </w:rPr>
        <w:t xml:space="preserve"> </w:t>
      </w:r>
      <w:r w:rsidRPr="00A75348">
        <w:rPr>
          <w:b/>
          <w:color w:val="000000" w:themeColor="text1"/>
          <w:sz w:val="21"/>
          <w:szCs w:val="21"/>
          <w:u w:val="single"/>
        </w:rPr>
        <w:t xml:space="preserve">28 ноября </w:t>
      </w:r>
      <w:r w:rsidRPr="00A75348">
        <w:rPr>
          <w:rFonts w:eastAsia="MS Mincho"/>
          <w:b/>
          <w:color w:val="000000" w:themeColor="text1"/>
          <w:sz w:val="21"/>
          <w:szCs w:val="21"/>
          <w:u w:val="single"/>
        </w:rPr>
        <w:t>2019 г. в 10:00</w:t>
      </w:r>
      <w:r w:rsidRPr="00AE0CA9">
        <w:rPr>
          <w:rFonts w:eastAsia="MS Mincho"/>
          <w:color w:val="FF0000"/>
          <w:sz w:val="21"/>
          <w:szCs w:val="21"/>
        </w:rPr>
        <w:t xml:space="preserve"> </w:t>
      </w:r>
      <w:r w:rsidRPr="0062201F">
        <w:rPr>
          <w:rFonts w:eastAsia="MS Mincho"/>
          <w:color w:val="000000"/>
          <w:sz w:val="21"/>
          <w:szCs w:val="21"/>
        </w:rPr>
        <w:t xml:space="preserve">по московскому времени по адресу: </w:t>
      </w:r>
      <w:r w:rsidRPr="0062201F">
        <w:rPr>
          <w:rFonts w:eastAsia="MS Mincho"/>
          <w:b/>
          <w:color w:val="000000"/>
          <w:sz w:val="21"/>
          <w:szCs w:val="21"/>
        </w:rPr>
        <w:t>г. Калуга, пл. Старый Торг, д. 5, аукционный зал</w:t>
      </w:r>
      <w:r w:rsidRPr="0062201F">
        <w:rPr>
          <w:rFonts w:eastAsia="MS Mincho"/>
          <w:color w:val="000000"/>
          <w:sz w:val="21"/>
          <w:szCs w:val="21"/>
        </w:rPr>
        <w:t>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>Лот № 1: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- кадастровый номер объекта незавершенного строительства - 40:13:030415:2138, местоположение - Калужская область, р-н Малоярославецкий, г. Малоярославец, ул. Речная, д. 8, </w:t>
      </w:r>
      <w:r w:rsidRPr="00585095">
        <w:rPr>
          <w:color w:val="000000" w:themeColor="text1"/>
          <w:sz w:val="21"/>
          <w:szCs w:val="21"/>
        </w:rPr>
        <w:t>степень готовности объекта незавершенного строительства по данным Единого государственного реестра недвижимости - 100 %, запись</w:t>
      </w:r>
      <w:r w:rsidRPr="0062201F">
        <w:rPr>
          <w:color w:val="000000"/>
          <w:sz w:val="21"/>
          <w:szCs w:val="21"/>
        </w:rPr>
        <w:t xml:space="preserve"> регистрации права собственности на объект незавершенного строительства - № 40-40-13/021/2005-596 от 20.09.2005 г., информация об обременении предмета аукциона – не зарегистрировано, собственник объекта незавершенного строительства – Атрохина Елена Евгеньевна.</w:t>
      </w:r>
    </w:p>
    <w:p w:rsidR="006B1F40" w:rsidRPr="00E93EBB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E93EBB">
        <w:rPr>
          <w:b/>
          <w:color w:val="000000"/>
          <w:sz w:val="21"/>
          <w:szCs w:val="21"/>
        </w:rPr>
        <w:t xml:space="preserve">Лот </w:t>
      </w:r>
      <w:r>
        <w:rPr>
          <w:b/>
          <w:color w:val="000000"/>
          <w:sz w:val="21"/>
          <w:szCs w:val="21"/>
        </w:rPr>
        <w:t>№ 2</w:t>
      </w:r>
      <w:r w:rsidRPr="00E93EBB">
        <w:rPr>
          <w:b/>
          <w:color w:val="000000"/>
          <w:sz w:val="21"/>
          <w:szCs w:val="21"/>
        </w:rPr>
        <w:t>:</w:t>
      </w:r>
    </w:p>
    <w:p w:rsidR="006B1F40" w:rsidRPr="00E93EBB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E93EBB">
        <w:rPr>
          <w:color w:val="000000"/>
          <w:sz w:val="21"/>
          <w:szCs w:val="21"/>
        </w:rPr>
        <w:t>- кадастровый номер объекта незавершенного строительства - 40:13:030323:1077, местоположение - Калужская область, р-н Малоярославецкий, г.</w:t>
      </w:r>
      <w:r>
        <w:rPr>
          <w:color w:val="000000"/>
          <w:sz w:val="21"/>
          <w:szCs w:val="21"/>
        </w:rPr>
        <w:t xml:space="preserve"> Малоярославец, ул. Речная, д. 10</w:t>
      </w:r>
      <w:r w:rsidRPr="00E93EBB">
        <w:rPr>
          <w:color w:val="000000"/>
          <w:sz w:val="21"/>
          <w:szCs w:val="21"/>
        </w:rPr>
        <w:t xml:space="preserve">, </w:t>
      </w:r>
      <w:r w:rsidRPr="00DF62B9">
        <w:rPr>
          <w:color w:val="000000" w:themeColor="text1"/>
          <w:sz w:val="21"/>
          <w:szCs w:val="21"/>
        </w:rPr>
        <w:t>степень готовности объекта незавершенного строительства по данным Единого государственного реестра недвижимости - 100 %,</w:t>
      </w:r>
      <w:r>
        <w:rPr>
          <w:color w:val="FF0000"/>
          <w:sz w:val="21"/>
          <w:szCs w:val="21"/>
        </w:rPr>
        <w:t xml:space="preserve"> </w:t>
      </w:r>
      <w:r w:rsidRPr="00E93EBB">
        <w:rPr>
          <w:color w:val="000000"/>
          <w:sz w:val="21"/>
          <w:szCs w:val="21"/>
        </w:rPr>
        <w:t>запись регистрации права собственности на объек</w:t>
      </w:r>
      <w:r>
        <w:rPr>
          <w:color w:val="000000"/>
          <w:sz w:val="21"/>
          <w:szCs w:val="21"/>
        </w:rPr>
        <w:t xml:space="preserve">т незавершенного строительства - </w:t>
      </w:r>
      <w:r w:rsidRPr="00E93EBB">
        <w:rPr>
          <w:color w:val="000000"/>
          <w:sz w:val="21"/>
          <w:szCs w:val="21"/>
        </w:rPr>
        <w:t>№ 40-40</w:t>
      </w:r>
      <w:r>
        <w:rPr>
          <w:color w:val="000000"/>
          <w:sz w:val="21"/>
          <w:szCs w:val="21"/>
        </w:rPr>
        <w:t>-13/021/2005-597</w:t>
      </w:r>
      <w:r w:rsidRPr="00E93EBB">
        <w:rPr>
          <w:color w:val="000000"/>
          <w:sz w:val="21"/>
          <w:szCs w:val="21"/>
        </w:rPr>
        <w:t xml:space="preserve"> от 20.09.2005 г., информация об обременении предмета аукциона – не зарегистрировано, собственник объекта незавершенного строительства – </w:t>
      </w:r>
      <w:r>
        <w:rPr>
          <w:color w:val="000000"/>
          <w:sz w:val="21"/>
          <w:szCs w:val="21"/>
        </w:rPr>
        <w:t>Рузаева Ирина Леонидовна</w:t>
      </w:r>
      <w:r w:rsidRPr="00E93EBB">
        <w:rPr>
          <w:color w:val="000000"/>
          <w:sz w:val="21"/>
          <w:szCs w:val="21"/>
        </w:rPr>
        <w:t>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 xml:space="preserve">Начальная цена предмета аукциона: 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1:</w:t>
      </w:r>
      <w:r w:rsidRPr="0062201F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4 897 руб.;</w:t>
      </w:r>
    </w:p>
    <w:p w:rsidR="006B1F40" w:rsidRPr="00FC7A27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2:</w:t>
      </w:r>
      <w:r w:rsidRPr="0062201F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6 145 руб.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Величина повышения начальной цены </w:t>
      </w:r>
      <w:r w:rsidRPr="0062201F">
        <w:rPr>
          <w:b/>
          <w:color w:val="000000"/>
          <w:sz w:val="21"/>
          <w:szCs w:val="21"/>
        </w:rPr>
        <w:t>«шаг аукциона» (1% от начальной цены аукциона):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rFonts w:eastAsia="MS Mincho"/>
          <w:color w:val="000000"/>
          <w:kern w:val="1"/>
          <w:sz w:val="21"/>
          <w:szCs w:val="21"/>
          <w:lang w:eastAsia="ar-SA"/>
        </w:rPr>
      </w:pPr>
      <w:r w:rsidRPr="0062201F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1:</w:t>
      </w:r>
      <w:r w:rsidRPr="0062201F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48,97 руб.;</w:t>
      </w:r>
    </w:p>
    <w:p w:rsidR="006B1F40" w:rsidRPr="00FC7A27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1"/>
          <w:szCs w:val="21"/>
        </w:rPr>
      </w:pPr>
      <w:r w:rsidRPr="00FF0B7B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2:</w:t>
      </w:r>
      <w:r w:rsidRPr="00FF0B7B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61,45 руб.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>Форма заявки на участие в аукционе с указанием банковских реквизитов счета для возврата задатка:</w:t>
      </w:r>
    </w:p>
    <w:p w:rsidR="006B1F40" w:rsidRPr="00FC7A27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Форма заявки на участие в аукционе с указанием банковских реквизитов счета для возврата задатка прилагается к настоящему </w:t>
      </w:r>
      <w:r>
        <w:rPr>
          <w:color w:val="000000"/>
          <w:sz w:val="21"/>
          <w:szCs w:val="21"/>
        </w:rPr>
        <w:t>извещению</w:t>
      </w:r>
      <w:r w:rsidRPr="0062201F">
        <w:rPr>
          <w:color w:val="000000"/>
          <w:sz w:val="21"/>
          <w:szCs w:val="21"/>
        </w:rPr>
        <w:t>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bCs/>
          <w:color w:val="000000"/>
          <w:sz w:val="21"/>
          <w:szCs w:val="21"/>
        </w:rPr>
      </w:pPr>
      <w:r w:rsidRPr="0062201F">
        <w:rPr>
          <w:b/>
          <w:bCs/>
          <w:color w:val="000000"/>
          <w:sz w:val="21"/>
          <w:szCs w:val="21"/>
        </w:rPr>
        <w:t>Порядок приема заявок на участие в аукционе (место приема, дата и время начала и окончания приема заявок на участие в аукционе):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Заявки и прилагаемые к ним документы на участие в аукционе принимаются от заявителей (лично или через своего уполномоченного представителя) по рабочим дням с 08:00 до 13:00 по московскому времени по адресу: 248000, г. Калуга, пл. Старый Торг, д. 5, </w:t>
      </w:r>
      <w:proofErr w:type="spellStart"/>
      <w:r w:rsidRPr="0062201F">
        <w:rPr>
          <w:color w:val="000000"/>
          <w:sz w:val="21"/>
          <w:szCs w:val="21"/>
        </w:rPr>
        <w:t>каб</w:t>
      </w:r>
      <w:proofErr w:type="spellEnd"/>
      <w:r w:rsidRPr="0062201F">
        <w:rPr>
          <w:color w:val="000000"/>
          <w:sz w:val="21"/>
          <w:szCs w:val="21"/>
        </w:rPr>
        <w:t>. 1.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>Обращаем внимание: организатор аукциона не несет ответственности за сроки доставки почтовым отделением заявок на участие в аукционе, направленных почтой.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 xml:space="preserve">Дата начала приема заявок: </w:t>
      </w:r>
      <w:r w:rsidRPr="00BD77A8">
        <w:rPr>
          <w:b/>
          <w:color w:val="000000"/>
          <w:sz w:val="21"/>
          <w:szCs w:val="21"/>
          <w:u w:val="single"/>
        </w:rPr>
        <w:t xml:space="preserve">24 </w:t>
      </w:r>
      <w:r w:rsidRPr="0062201F">
        <w:rPr>
          <w:b/>
          <w:color w:val="000000"/>
          <w:sz w:val="21"/>
          <w:szCs w:val="21"/>
          <w:u w:val="single"/>
        </w:rPr>
        <w:t>октября 2019</w:t>
      </w:r>
      <w:r w:rsidRPr="0062201F">
        <w:rPr>
          <w:b/>
          <w:color w:val="000000"/>
          <w:sz w:val="21"/>
          <w:szCs w:val="21"/>
        </w:rPr>
        <w:t xml:space="preserve"> г.</w:t>
      </w:r>
    </w:p>
    <w:p w:rsidR="006B1F40" w:rsidRPr="0062201F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b/>
          <w:color w:val="000000"/>
          <w:sz w:val="21"/>
          <w:szCs w:val="21"/>
        </w:rPr>
        <w:t xml:space="preserve">Дата окончания приема заявок: </w:t>
      </w:r>
      <w:r w:rsidRPr="00BD77A8">
        <w:rPr>
          <w:b/>
          <w:color w:val="000000"/>
          <w:sz w:val="21"/>
          <w:szCs w:val="21"/>
          <w:u w:val="single"/>
        </w:rPr>
        <w:t>22 н</w:t>
      </w:r>
      <w:r w:rsidRPr="0062201F">
        <w:rPr>
          <w:b/>
          <w:color w:val="000000"/>
          <w:sz w:val="21"/>
          <w:szCs w:val="21"/>
          <w:u w:val="single"/>
        </w:rPr>
        <w:t>оября 2019</w:t>
      </w:r>
      <w:r w:rsidRPr="0062201F">
        <w:rPr>
          <w:b/>
          <w:color w:val="000000"/>
          <w:sz w:val="21"/>
          <w:szCs w:val="21"/>
        </w:rPr>
        <w:t xml:space="preserve"> г.</w:t>
      </w:r>
    </w:p>
    <w:p w:rsidR="006B1F40" w:rsidRDefault="006B1F40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>Одно лицо имеет право подать только одну заявку по конкретному лоту.</w:t>
      </w:r>
    </w:p>
    <w:p w:rsidR="008050B4" w:rsidRPr="0062201F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>Для участия в аукционе заявитель вносит задаток в соответствии с договором о задатке на счет организатора аукциона.</w:t>
      </w:r>
    </w:p>
    <w:p w:rsidR="008050B4" w:rsidRPr="001D08CA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  <w:sz w:val="21"/>
          <w:szCs w:val="21"/>
        </w:rPr>
      </w:pPr>
      <w:r w:rsidRPr="001D08CA">
        <w:rPr>
          <w:b/>
          <w:color w:val="000000"/>
          <w:sz w:val="21"/>
          <w:szCs w:val="21"/>
        </w:rPr>
        <w:t xml:space="preserve">Размер задатка – 50 % от начальной цены аукциона: </w:t>
      </w:r>
    </w:p>
    <w:p w:rsidR="008050B4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1"/>
          <w:szCs w:val="21"/>
        </w:rPr>
      </w:pPr>
      <w:r w:rsidRPr="00CB7918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1:</w:t>
      </w:r>
      <w:r w:rsidRPr="00CB7918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2 448,50 руб.;</w:t>
      </w:r>
    </w:p>
    <w:p w:rsidR="008050B4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1"/>
          <w:szCs w:val="21"/>
        </w:rPr>
      </w:pPr>
      <w:r w:rsidRPr="00CB7918">
        <w:rPr>
          <w:rFonts w:eastAsia="MS Mincho"/>
          <w:b/>
          <w:color w:val="000000"/>
          <w:kern w:val="1"/>
          <w:sz w:val="21"/>
          <w:szCs w:val="21"/>
          <w:lang w:eastAsia="ar-SA"/>
        </w:rPr>
        <w:t>Лот № 2:</w:t>
      </w:r>
      <w:r w:rsidRPr="00CB7918">
        <w:rPr>
          <w:rFonts w:eastAsia="MS Mincho"/>
          <w:color w:val="000000"/>
          <w:kern w:val="1"/>
          <w:sz w:val="21"/>
          <w:szCs w:val="21"/>
          <w:lang w:eastAsia="ar-SA"/>
        </w:rPr>
        <w:t xml:space="preserve"> 3 072,50 руб.</w:t>
      </w:r>
    </w:p>
    <w:p w:rsidR="008050B4" w:rsidRPr="00415797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1"/>
          <w:szCs w:val="21"/>
        </w:rPr>
      </w:pPr>
      <w:r w:rsidRPr="00415797">
        <w:rPr>
          <w:color w:val="000000" w:themeColor="text1"/>
          <w:sz w:val="21"/>
          <w:szCs w:val="21"/>
        </w:rPr>
        <w:t xml:space="preserve">Срок поступления задатка на счет организатора аукциона – не позднее </w:t>
      </w:r>
      <w:r w:rsidRPr="00415797">
        <w:rPr>
          <w:b/>
          <w:color w:val="000000" w:themeColor="text1"/>
          <w:sz w:val="21"/>
          <w:szCs w:val="21"/>
        </w:rPr>
        <w:t>26 ноября 2019 г.</w:t>
      </w:r>
      <w:r w:rsidRPr="00415797">
        <w:rPr>
          <w:color w:val="000000" w:themeColor="text1"/>
          <w:sz w:val="21"/>
          <w:szCs w:val="21"/>
        </w:rPr>
        <w:t xml:space="preserve"> </w:t>
      </w:r>
    </w:p>
    <w:p w:rsidR="008050B4" w:rsidRPr="0062201F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Договор о задатке заключается в порядке, предусмотренном Гражданским кодексом Российской Федерации. </w:t>
      </w:r>
    </w:p>
    <w:p w:rsidR="008050B4" w:rsidRPr="009449D3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1"/>
          <w:szCs w:val="21"/>
        </w:rPr>
      </w:pPr>
      <w:r w:rsidRPr="009449D3">
        <w:rPr>
          <w:color w:val="000000" w:themeColor="text1"/>
          <w:sz w:val="21"/>
          <w:szCs w:val="21"/>
        </w:rPr>
        <w:t xml:space="preserve">Реквизиты Продавца для перечисления задатка: </w:t>
      </w:r>
    </w:p>
    <w:p w:rsidR="008050B4" w:rsidRPr="0058119F" w:rsidRDefault="008050B4" w:rsidP="006C7621">
      <w:pPr>
        <w:tabs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b/>
          <w:color w:val="000000" w:themeColor="text1"/>
          <w:sz w:val="21"/>
          <w:szCs w:val="21"/>
        </w:rPr>
      </w:pPr>
      <w:bookmarkStart w:id="0" w:name="_GoBack"/>
      <w:r w:rsidRPr="0058119F">
        <w:rPr>
          <w:b/>
          <w:color w:val="000000" w:themeColor="text1"/>
          <w:sz w:val="21"/>
          <w:szCs w:val="21"/>
        </w:rPr>
        <w:t xml:space="preserve">Банковские реквизиты: </w:t>
      </w:r>
      <w:r w:rsidR="007D02E0" w:rsidRPr="0058119F">
        <w:rPr>
          <w:b/>
          <w:color w:val="000000" w:themeColor="text1"/>
          <w:sz w:val="21"/>
          <w:szCs w:val="21"/>
        </w:rPr>
        <w:t xml:space="preserve">Финансовый отдел администрации МР «Малоярославецкий район» (Администрация муниципального образования городское поселение «Город Малоярославец»), ОТДЕЛЕНИЕ № 8608 СБЕРБАНКА РОССИИ г. Калуга, ИНН 4011021842, КПП </w:t>
      </w:r>
      <w:r w:rsidR="007D02E0" w:rsidRPr="0058119F">
        <w:rPr>
          <w:b/>
          <w:color w:val="000000" w:themeColor="text1"/>
          <w:sz w:val="21"/>
          <w:szCs w:val="21"/>
        </w:rPr>
        <w:lastRenderedPageBreak/>
        <w:t>401101001, р/</w:t>
      </w:r>
      <w:proofErr w:type="spellStart"/>
      <w:r w:rsidR="007D02E0" w:rsidRPr="0058119F">
        <w:rPr>
          <w:b/>
          <w:color w:val="000000" w:themeColor="text1"/>
          <w:sz w:val="21"/>
          <w:szCs w:val="21"/>
        </w:rPr>
        <w:t>сч</w:t>
      </w:r>
      <w:proofErr w:type="spellEnd"/>
      <w:r w:rsidR="007D02E0" w:rsidRPr="0058119F">
        <w:rPr>
          <w:b/>
          <w:color w:val="000000" w:themeColor="text1"/>
          <w:sz w:val="21"/>
          <w:szCs w:val="21"/>
        </w:rPr>
        <w:t>. 40302810922245000041 в Отделении № 8608 Сбербанка России, к/</w:t>
      </w:r>
      <w:proofErr w:type="spellStart"/>
      <w:r w:rsidR="007D02E0" w:rsidRPr="0058119F">
        <w:rPr>
          <w:b/>
          <w:color w:val="000000" w:themeColor="text1"/>
          <w:sz w:val="21"/>
          <w:szCs w:val="21"/>
        </w:rPr>
        <w:t>сч</w:t>
      </w:r>
      <w:proofErr w:type="spellEnd"/>
      <w:r w:rsidR="007D02E0" w:rsidRPr="0058119F">
        <w:rPr>
          <w:b/>
          <w:color w:val="000000" w:themeColor="text1"/>
          <w:sz w:val="21"/>
          <w:szCs w:val="21"/>
        </w:rPr>
        <w:t>. 30101810100000000612, БИК 042908612. В поле назначения платежа указывать лицевой счет 052502N0371</w:t>
      </w:r>
      <w:r w:rsidRPr="0058119F">
        <w:rPr>
          <w:b/>
          <w:color w:val="000000" w:themeColor="text1"/>
          <w:sz w:val="21"/>
          <w:szCs w:val="21"/>
        </w:rPr>
        <w:t>.</w:t>
      </w:r>
    </w:p>
    <w:bookmarkEnd w:id="0"/>
    <w:p w:rsidR="008050B4" w:rsidRPr="001F356E" w:rsidRDefault="008050B4" w:rsidP="008050B4">
      <w:pPr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1"/>
          <w:szCs w:val="21"/>
        </w:rPr>
      </w:pPr>
      <w:r w:rsidRPr="0062201F">
        <w:rPr>
          <w:color w:val="000000"/>
          <w:sz w:val="21"/>
          <w:szCs w:val="21"/>
        </w:rPr>
        <w:t xml:space="preserve">Назначение платежа: «Задаток </w:t>
      </w:r>
      <w:r w:rsidRPr="00FC312D">
        <w:rPr>
          <w:color w:val="000000" w:themeColor="text1"/>
          <w:sz w:val="21"/>
          <w:szCs w:val="21"/>
        </w:rPr>
        <w:t xml:space="preserve">на </w:t>
      </w:r>
      <w:r w:rsidRPr="00FC312D">
        <w:rPr>
          <w:color w:val="000000" w:themeColor="text1"/>
          <w:sz w:val="21"/>
          <w:szCs w:val="21"/>
          <w:u w:val="single"/>
        </w:rPr>
        <w:t xml:space="preserve">участие 28 </w:t>
      </w:r>
      <w:r w:rsidRPr="0002109D">
        <w:rPr>
          <w:color w:val="000000" w:themeColor="text1"/>
          <w:sz w:val="21"/>
          <w:szCs w:val="21"/>
          <w:u w:val="single"/>
        </w:rPr>
        <w:t>ноября 2019 г.</w:t>
      </w:r>
      <w:r w:rsidRPr="00FC312D">
        <w:rPr>
          <w:color w:val="000000" w:themeColor="text1"/>
          <w:sz w:val="21"/>
          <w:szCs w:val="21"/>
        </w:rPr>
        <w:t xml:space="preserve"> в</w:t>
      </w:r>
      <w:r>
        <w:rPr>
          <w:color w:val="000000"/>
          <w:sz w:val="21"/>
          <w:szCs w:val="21"/>
        </w:rPr>
        <w:t xml:space="preserve"> публичных торгах в форме аукциона</w:t>
      </w:r>
      <w:r w:rsidRPr="0062201F">
        <w:rPr>
          <w:color w:val="000000"/>
          <w:sz w:val="21"/>
          <w:szCs w:val="21"/>
        </w:rPr>
        <w:t xml:space="preserve"> по продаже объекта незавершенного строительства с кадастровым номером ___________________________».</w:t>
      </w:r>
    </w:p>
    <w:p w:rsidR="008050B4" w:rsidRPr="0062201F" w:rsidRDefault="008050B4" w:rsidP="006B1F40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1"/>
          <w:szCs w:val="21"/>
        </w:rPr>
      </w:pPr>
    </w:p>
    <w:p w:rsidR="00075AD4" w:rsidRDefault="00075AD4"/>
    <w:sectPr w:rsidR="0007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9A"/>
    <w:rsid w:val="00075AD4"/>
    <w:rsid w:val="00465CBF"/>
    <w:rsid w:val="0058119F"/>
    <w:rsid w:val="006B1F40"/>
    <w:rsid w:val="006C7621"/>
    <w:rsid w:val="007D02E0"/>
    <w:rsid w:val="008050B4"/>
    <w:rsid w:val="008B5B3E"/>
    <w:rsid w:val="008D3F90"/>
    <w:rsid w:val="00A9029A"/>
    <w:rsid w:val="00C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C85AF-9268-45C9-8088-75ED79E8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Верёвкина Елена Юрьевна</dc:creator>
  <cp:keywords/>
  <dc:description/>
  <cp:lastModifiedBy>Верёвкина Елена Юрьевна</cp:lastModifiedBy>
  <cp:revision>10</cp:revision>
  <dcterms:created xsi:type="dcterms:W3CDTF">2019-10-09T12:19:00Z</dcterms:created>
  <dcterms:modified xsi:type="dcterms:W3CDTF">2019-10-09T13:01:00Z</dcterms:modified>
</cp:coreProperties>
</file>