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EB" w:rsidRDefault="005E11EB" w:rsidP="005E11EB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1EB" w:rsidRDefault="005E11EB" w:rsidP="005E11EB">
      <w:pPr>
        <w:jc w:val="center"/>
        <w:rPr>
          <w:b/>
        </w:rPr>
      </w:pPr>
      <w:r>
        <w:rPr>
          <w:b/>
        </w:rPr>
        <w:t>Калужская область</w:t>
      </w:r>
    </w:p>
    <w:p w:rsidR="005E11EB" w:rsidRDefault="005E11EB" w:rsidP="005E11EB">
      <w:pPr>
        <w:jc w:val="center"/>
        <w:rPr>
          <w:b/>
        </w:rPr>
      </w:pPr>
      <w:r>
        <w:rPr>
          <w:b/>
        </w:rPr>
        <w:t>Малоярославецкий район</w:t>
      </w:r>
    </w:p>
    <w:p w:rsidR="005E11EB" w:rsidRDefault="005E11EB" w:rsidP="005E11EB">
      <w:pPr>
        <w:jc w:val="center"/>
        <w:rPr>
          <w:b/>
        </w:rPr>
      </w:pPr>
      <w:r>
        <w:rPr>
          <w:b/>
        </w:rPr>
        <w:t>АДМИНИСТРАЦИЯ</w:t>
      </w:r>
    </w:p>
    <w:p w:rsidR="005E11EB" w:rsidRDefault="005E11EB" w:rsidP="005E11EB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5E11EB" w:rsidRDefault="005E11EB" w:rsidP="005E11EB">
      <w:pPr>
        <w:jc w:val="center"/>
        <w:rPr>
          <w:b/>
        </w:rPr>
      </w:pPr>
      <w:r>
        <w:rPr>
          <w:b/>
        </w:rPr>
        <w:t>городское поселение</w:t>
      </w:r>
    </w:p>
    <w:p w:rsidR="005E11EB" w:rsidRDefault="005E11EB" w:rsidP="005E11EB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5E11EB" w:rsidRDefault="005E11EB" w:rsidP="005E11EB">
      <w:pPr>
        <w:jc w:val="center"/>
        <w:rPr>
          <w:b/>
        </w:rPr>
      </w:pPr>
    </w:p>
    <w:p w:rsidR="005E11EB" w:rsidRDefault="005E11EB" w:rsidP="005E11EB">
      <w:pPr>
        <w:jc w:val="center"/>
        <w:rPr>
          <w:b/>
        </w:rPr>
      </w:pPr>
      <w:r>
        <w:rPr>
          <w:b/>
        </w:rPr>
        <w:t>ПОСТАНОВЛЕНИЕ</w:t>
      </w:r>
    </w:p>
    <w:p w:rsidR="005E11EB" w:rsidRDefault="005E11EB" w:rsidP="005E11EB"/>
    <w:p w:rsidR="005E11EB" w:rsidRDefault="005E11EB" w:rsidP="00170024">
      <w:pPr>
        <w:jc w:val="center"/>
      </w:pPr>
      <w:r>
        <w:t xml:space="preserve">от </w:t>
      </w:r>
      <w:r w:rsidR="00170024">
        <w:t>13</w:t>
      </w:r>
      <w:r>
        <w:t xml:space="preserve"> мая 2020 г.               </w:t>
      </w:r>
      <w:r w:rsidR="00170024">
        <w:t xml:space="preserve">              </w:t>
      </w:r>
      <w:bookmarkStart w:id="0" w:name="_GoBack"/>
      <w:bookmarkEnd w:id="0"/>
      <w:r>
        <w:t xml:space="preserve">                                                                        № </w:t>
      </w:r>
      <w:r w:rsidR="00170024">
        <w:t>414</w:t>
      </w:r>
    </w:p>
    <w:p w:rsidR="005E11EB" w:rsidRDefault="005E11EB" w:rsidP="005E11EB">
      <w:pPr>
        <w:rPr>
          <w:u w:val="single"/>
        </w:rPr>
      </w:pPr>
    </w:p>
    <w:p w:rsidR="005E11EB" w:rsidRDefault="005E11EB" w:rsidP="005E11EB">
      <w:pPr>
        <w:jc w:val="both"/>
        <w:rPr>
          <w:b/>
          <w:bCs/>
          <w:i/>
          <w:color w:val="2D3038"/>
        </w:rPr>
      </w:pPr>
      <w:r>
        <w:rPr>
          <w:b/>
          <w:bCs/>
          <w:i/>
          <w:color w:val="2D3038"/>
        </w:rPr>
        <w:t>О внесении изменений в Постановление № 432 от 25.05.2017г. «О порядке размещения и организации работы объектов сезонной торговли на территории МО ГП "Город Малоярославец"</w:t>
      </w:r>
    </w:p>
    <w:p w:rsidR="005E11EB" w:rsidRDefault="005E11EB" w:rsidP="005E11EB">
      <w:pPr>
        <w:rPr>
          <w:bCs/>
          <w:i/>
          <w:color w:val="2D3038"/>
        </w:rPr>
      </w:pPr>
    </w:p>
    <w:p w:rsidR="005E11EB" w:rsidRDefault="005E11EB" w:rsidP="005E11EB">
      <w:pPr>
        <w:jc w:val="both"/>
      </w:pPr>
      <w:r>
        <w:t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28.12.2009 N 381-ФЗ "Об основах государственного регулирования торговой деятельности в Российской Федерации", в целях обеспечения муниципального образования городское поселение "Город Малоярославец" услугами нестационарной сезонной торговли, руководствуясь Уставом МО ГП "Город Малоярославец",</w:t>
      </w:r>
    </w:p>
    <w:p w:rsidR="005E11EB" w:rsidRDefault="005E11EB" w:rsidP="005E11EB">
      <w:pPr>
        <w:jc w:val="both"/>
      </w:pPr>
    </w:p>
    <w:p w:rsidR="005E11EB" w:rsidRDefault="005E11EB" w:rsidP="005E11EB">
      <w:pPr>
        <w:jc w:val="center"/>
        <w:rPr>
          <w:b/>
        </w:rPr>
      </w:pPr>
      <w:r>
        <w:rPr>
          <w:b/>
        </w:rPr>
        <w:t>ПОСТАНОВЛЯЮ:</w:t>
      </w:r>
    </w:p>
    <w:p w:rsidR="005E11EB" w:rsidRDefault="005E11EB" w:rsidP="005E11EB"/>
    <w:p w:rsidR="005E11EB" w:rsidRDefault="005E11EB" w:rsidP="005E11E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bdr w:val="none" w:sz="0" w:space="0" w:color="auto" w:frame="1"/>
        </w:rPr>
        <w:t>Внести следующие изменения в Приложение № 2 Постановления № 432 от 25.05.2017г. «О порядке размещения и организации работы объектов сезонной торговли на территории МО ГП «Город Малоярославец»:</w:t>
      </w:r>
    </w:p>
    <w:p w:rsidR="005E11EB" w:rsidRDefault="005E11EB" w:rsidP="005E11EB">
      <w:pPr>
        <w:numPr>
          <w:ilvl w:val="1"/>
          <w:numId w:val="1"/>
        </w:numPr>
        <w:jc w:val="both"/>
      </w:pPr>
      <w:r>
        <w:t xml:space="preserve">Исключить из Приложения № 2 к Постановлению «Перечень мест установки объектов сезонной торговли на территории МО ГП "Город Малоярославец": </w:t>
      </w:r>
    </w:p>
    <w:p w:rsidR="005E11EB" w:rsidRDefault="005E11EB" w:rsidP="005E11EB">
      <w:pPr>
        <w:ind w:left="284"/>
        <w:jc w:val="both"/>
      </w:pPr>
      <w:r>
        <w:t>-  п. 47 следующего содержания «п. 47 – ул. Подольских курсантов, вблизи д.12   – сезонные овощи, бахчевые, фрукты</w:t>
      </w:r>
      <w:r w:rsidR="001E0B35">
        <w:t>»;</w:t>
      </w:r>
    </w:p>
    <w:p w:rsidR="001E0B35" w:rsidRDefault="001E0B35" w:rsidP="005E11EB">
      <w:pPr>
        <w:ind w:left="284"/>
        <w:jc w:val="both"/>
      </w:pPr>
      <w:r>
        <w:t>- п. 52</w:t>
      </w:r>
      <w:r w:rsidRPr="001E0B35">
        <w:t xml:space="preserve"> </w:t>
      </w:r>
      <w:r>
        <w:t>следующего содержания «п. 52 – ул. Кирова, поворот на Новотеатральный проезд   – сезонные овощи, бахчевые, фрукты»</w:t>
      </w:r>
      <w:r w:rsidR="00A51B86">
        <w:t>.</w:t>
      </w:r>
    </w:p>
    <w:p w:rsidR="005E11EB" w:rsidRDefault="005E11EB" w:rsidP="005E11EB">
      <w:pPr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МО ГП "Город Малоярославец" в сети Интернет и опубликовать в газете "Малоярославецкий край".</w:t>
      </w:r>
    </w:p>
    <w:p w:rsidR="005E11EB" w:rsidRDefault="005E11EB" w:rsidP="005E11EB">
      <w:pPr>
        <w:jc w:val="both"/>
      </w:pPr>
      <w:r>
        <w:t xml:space="preserve">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5E11EB" w:rsidRDefault="005E11EB" w:rsidP="005E11EB">
      <w:pPr>
        <w:jc w:val="both"/>
      </w:pPr>
    </w:p>
    <w:p w:rsidR="005E11EB" w:rsidRDefault="005E11EB" w:rsidP="005E11EB"/>
    <w:p w:rsidR="005E11EB" w:rsidRDefault="005E11EB" w:rsidP="005E11EB">
      <w:pPr>
        <w:rPr>
          <w:b/>
        </w:rPr>
      </w:pPr>
      <w:r>
        <w:t xml:space="preserve"> </w:t>
      </w:r>
      <w:r>
        <w:rPr>
          <w:b/>
        </w:rPr>
        <w:t>Глава Администрации</w:t>
      </w:r>
    </w:p>
    <w:p w:rsidR="005E11EB" w:rsidRDefault="005E11EB" w:rsidP="005E11EB">
      <w:pPr>
        <w:rPr>
          <w:b/>
        </w:rPr>
      </w:pPr>
      <w:r>
        <w:rPr>
          <w:b/>
        </w:rPr>
        <w:t>МО ГП "Город Малоярославец"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Р.С.Саидов</w:t>
      </w:r>
    </w:p>
    <w:p w:rsidR="005E11EB" w:rsidRDefault="005E11EB" w:rsidP="005E11EB"/>
    <w:p w:rsidR="005E11EB" w:rsidRDefault="005E11EB" w:rsidP="005E11EB"/>
    <w:p w:rsidR="000522B2" w:rsidRDefault="00170024"/>
    <w:sectPr w:rsidR="000522B2" w:rsidSect="009F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1EB"/>
    <w:rsid w:val="0000408B"/>
    <w:rsid w:val="0001434A"/>
    <w:rsid w:val="00017479"/>
    <w:rsid w:val="00020B31"/>
    <w:rsid w:val="000234B0"/>
    <w:rsid w:val="0003108A"/>
    <w:rsid w:val="00034D84"/>
    <w:rsid w:val="00053CAC"/>
    <w:rsid w:val="00073877"/>
    <w:rsid w:val="00084ABA"/>
    <w:rsid w:val="00087CFF"/>
    <w:rsid w:val="00094C6B"/>
    <w:rsid w:val="00095A29"/>
    <w:rsid w:val="000C233E"/>
    <w:rsid w:val="000C4456"/>
    <w:rsid w:val="000C5431"/>
    <w:rsid w:val="000D51E8"/>
    <w:rsid w:val="00101557"/>
    <w:rsid w:val="00124C27"/>
    <w:rsid w:val="0013515C"/>
    <w:rsid w:val="0014107B"/>
    <w:rsid w:val="00155A64"/>
    <w:rsid w:val="001676AE"/>
    <w:rsid w:val="00170024"/>
    <w:rsid w:val="00181FD3"/>
    <w:rsid w:val="001957AF"/>
    <w:rsid w:val="001B17D5"/>
    <w:rsid w:val="001B6CE9"/>
    <w:rsid w:val="001C0340"/>
    <w:rsid w:val="001E0B35"/>
    <w:rsid w:val="001E391B"/>
    <w:rsid w:val="00201D05"/>
    <w:rsid w:val="002166CE"/>
    <w:rsid w:val="0021715C"/>
    <w:rsid w:val="00223C94"/>
    <w:rsid w:val="002351C4"/>
    <w:rsid w:val="0026667C"/>
    <w:rsid w:val="00282507"/>
    <w:rsid w:val="00284068"/>
    <w:rsid w:val="002919BA"/>
    <w:rsid w:val="00297144"/>
    <w:rsid w:val="002E107B"/>
    <w:rsid w:val="00305893"/>
    <w:rsid w:val="003352F0"/>
    <w:rsid w:val="003529F5"/>
    <w:rsid w:val="003656C0"/>
    <w:rsid w:val="003A1974"/>
    <w:rsid w:val="003C2A46"/>
    <w:rsid w:val="00410A12"/>
    <w:rsid w:val="00452230"/>
    <w:rsid w:val="00455661"/>
    <w:rsid w:val="00455A2C"/>
    <w:rsid w:val="004631C4"/>
    <w:rsid w:val="0046350D"/>
    <w:rsid w:val="0047792A"/>
    <w:rsid w:val="004A3CDF"/>
    <w:rsid w:val="004C3398"/>
    <w:rsid w:val="004D1718"/>
    <w:rsid w:val="004D2B0B"/>
    <w:rsid w:val="004D2E73"/>
    <w:rsid w:val="00502729"/>
    <w:rsid w:val="005250AB"/>
    <w:rsid w:val="00532F8E"/>
    <w:rsid w:val="00553B0E"/>
    <w:rsid w:val="0055632F"/>
    <w:rsid w:val="00567E79"/>
    <w:rsid w:val="005820DA"/>
    <w:rsid w:val="005851AC"/>
    <w:rsid w:val="00591881"/>
    <w:rsid w:val="005A4E84"/>
    <w:rsid w:val="005C0E59"/>
    <w:rsid w:val="005E11EB"/>
    <w:rsid w:val="005E798D"/>
    <w:rsid w:val="006078DB"/>
    <w:rsid w:val="006124A8"/>
    <w:rsid w:val="006242A0"/>
    <w:rsid w:val="0062471C"/>
    <w:rsid w:val="00625FE7"/>
    <w:rsid w:val="006642E9"/>
    <w:rsid w:val="006908FD"/>
    <w:rsid w:val="006C55CB"/>
    <w:rsid w:val="006F0D55"/>
    <w:rsid w:val="006F0E42"/>
    <w:rsid w:val="006F1320"/>
    <w:rsid w:val="00713712"/>
    <w:rsid w:val="0072577E"/>
    <w:rsid w:val="007268CD"/>
    <w:rsid w:val="007360E0"/>
    <w:rsid w:val="00753AB1"/>
    <w:rsid w:val="007628BC"/>
    <w:rsid w:val="007640C4"/>
    <w:rsid w:val="00791C61"/>
    <w:rsid w:val="00793CF0"/>
    <w:rsid w:val="007A5A62"/>
    <w:rsid w:val="007C0E1B"/>
    <w:rsid w:val="007D470B"/>
    <w:rsid w:val="007E64E4"/>
    <w:rsid w:val="00805068"/>
    <w:rsid w:val="00854884"/>
    <w:rsid w:val="008810D8"/>
    <w:rsid w:val="00885B3F"/>
    <w:rsid w:val="00890EB1"/>
    <w:rsid w:val="008A78AD"/>
    <w:rsid w:val="008B6166"/>
    <w:rsid w:val="008C41C7"/>
    <w:rsid w:val="008E25F7"/>
    <w:rsid w:val="008F0904"/>
    <w:rsid w:val="009125B2"/>
    <w:rsid w:val="00914A8F"/>
    <w:rsid w:val="009535B9"/>
    <w:rsid w:val="00962BDF"/>
    <w:rsid w:val="00984DAD"/>
    <w:rsid w:val="009926F9"/>
    <w:rsid w:val="0099297C"/>
    <w:rsid w:val="009B383E"/>
    <w:rsid w:val="009C4BB1"/>
    <w:rsid w:val="009D657B"/>
    <w:rsid w:val="009E5367"/>
    <w:rsid w:val="009F01C0"/>
    <w:rsid w:val="009F5704"/>
    <w:rsid w:val="00A0132C"/>
    <w:rsid w:val="00A06E0E"/>
    <w:rsid w:val="00A07ACA"/>
    <w:rsid w:val="00A2247F"/>
    <w:rsid w:val="00A227E5"/>
    <w:rsid w:val="00A51B86"/>
    <w:rsid w:val="00A53649"/>
    <w:rsid w:val="00A665F7"/>
    <w:rsid w:val="00A84277"/>
    <w:rsid w:val="00A8472F"/>
    <w:rsid w:val="00A9563E"/>
    <w:rsid w:val="00AA38C0"/>
    <w:rsid w:val="00AC2D9C"/>
    <w:rsid w:val="00AC6B5A"/>
    <w:rsid w:val="00AD0B62"/>
    <w:rsid w:val="00AF4361"/>
    <w:rsid w:val="00B17F7D"/>
    <w:rsid w:val="00B575BD"/>
    <w:rsid w:val="00B668CB"/>
    <w:rsid w:val="00B67D25"/>
    <w:rsid w:val="00B70B19"/>
    <w:rsid w:val="00B715EB"/>
    <w:rsid w:val="00B96DDD"/>
    <w:rsid w:val="00BC4093"/>
    <w:rsid w:val="00BE072F"/>
    <w:rsid w:val="00BE7ACA"/>
    <w:rsid w:val="00C01390"/>
    <w:rsid w:val="00C544F8"/>
    <w:rsid w:val="00C60A64"/>
    <w:rsid w:val="00C613C0"/>
    <w:rsid w:val="00C65DB7"/>
    <w:rsid w:val="00C84E0E"/>
    <w:rsid w:val="00C901CB"/>
    <w:rsid w:val="00C90952"/>
    <w:rsid w:val="00C97541"/>
    <w:rsid w:val="00CA0F3D"/>
    <w:rsid w:val="00CA12A5"/>
    <w:rsid w:val="00CB320B"/>
    <w:rsid w:val="00CC2B0B"/>
    <w:rsid w:val="00CD0E5B"/>
    <w:rsid w:val="00D10A26"/>
    <w:rsid w:val="00D1597C"/>
    <w:rsid w:val="00D16D3F"/>
    <w:rsid w:val="00D63BCA"/>
    <w:rsid w:val="00D70F7E"/>
    <w:rsid w:val="00D77334"/>
    <w:rsid w:val="00D832E1"/>
    <w:rsid w:val="00D85E7B"/>
    <w:rsid w:val="00DD4E6C"/>
    <w:rsid w:val="00DE0B1E"/>
    <w:rsid w:val="00DE23A2"/>
    <w:rsid w:val="00DE78EF"/>
    <w:rsid w:val="00E31E49"/>
    <w:rsid w:val="00E32F95"/>
    <w:rsid w:val="00E3451C"/>
    <w:rsid w:val="00E35D89"/>
    <w:rsid w:val="00E367F8"/>
    <w:rsid w:val="00E406E1"/>
    <w:rsid w:val="00E532D5"/>
    <w:rsid w:val="00E67CE2"/>
    <w:rsid w:val="00E67E12"/>
    <w:rsid w:val="00E718E2"/>
    <w:rsid w:val="00E77182"/>
    <w:rsid w:val="00E82DFC"/>
    <w:rsid w:val="00E83481"/>
    <w:rsid w:val="00EA028C"/>
    <w:rsid w:val="00EA429A"/>
    <w:rsid w:val="00EA6414"/>
    <w:rsid w:val="00EB28DB"/>
    <w:rsid w:val="00EB6D1C"/>
    <w:rsid w:val="00EC5CAA"/>
    <w:rsid w:val="00ED34D7"/>
    <w:rsid w:val="00ED6E05"/>
    <w:rsid w:val="00F551DC"/>
    <w:rsid w:val="00F807DA"/>
    <w:rsid w:val="00F919CC"/>
    <w:rsid w:val="00F91EDB"/>
    <w:rsid w:val="00FA4704"/>
    <w:rsid w:val="00FA7016"/>
    <w:rsid w:val="00FC0664"/>
    <w:rsid w:val="00FC710E"/>
    <w:rsid w:val="00FE70DC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5E11EB"/>
  </w:style>
  <w:style w:type="paragraph" w:styleId="a3">
    <w:name w:val="Balloon Text"/>
    <w:basedOn w:val="a"/>
    <w:link w:val="a4"/>
    <w:uiPriority w:val="99"/>
    <w:semiHidden/>
    <w:unhideWhenUsed/>
    <w:rsid w:val="005E11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1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Company>Krokoz™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6</cp:revision>
  <cp:lastPrinted>2020-05-13T08:56:00Z</cp:lastPrinted>
  <dcterms:created xsi:type="dcterms:W3CDTF">2020-05-13T08:52:00Z</dcterms:created>
  <dcterms:modified xsi:type="dcterms:W3CDTF">2020-05-15T09:18:00Z</dcterms:modified>
</cp:coreProperties>
</file>