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64" w:rsidRDefault="00FD7364" w:rsidP="00E2723E">
      <w:pPr>
        <w:pStyle w:val="1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5CFD32" wp14:editId="3E6A31F1">
            <wp:extent cx="5619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364" w:rsidRDefault="00FD7364" w:rsidP="00FD736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Калужская область</w:t>
      </w:r>
    </w:p>
    <w:p w:rsidR="00FD7364" w:rsidRDefault="00FD7364" w:rsidP="00FD736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FD7364" w:rsidRDefault="00FD7364" w:rsidP="00FD7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FD7364" w:rsidRDefault="00FD7364" w:rsidP="00FD7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Малоярославец»</w:t>
      </w:r>
    </w:p>
    <w:p w:rsidR="00FD7364" w:rsidRDefault="00FD7364" w:rsidP="00FD7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364" w:rsidRDefault="00FD7364" w:rsidP="00E13BD6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D7364" w:rsidRPr="00FD7364" w:rsidRDefault="00052D59" w:rsidP="00E13B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26 марта 2020 года</w:t>
      </w:r>
      <w:r w:rsidR="00FD7364" w:rsidRPr="00FD7364">
        <w:rPr>
          <w:rFonts w:ascii="Times New Roman" w:hAnsi="Times New Roman"/>
          <w:b/>
          <w:sz w:val="26"/>
          <w:szCs w:val="26"/>
        </w:rPr>
        <w:tab/>
      </w:r>
      <w:r w:rsidR="00FD7364" w:rsidRPr="00FD7364">
        <w:rPr>
          <w:rFonts w:ascii="Times New Roman" w:hAnsi="Times New Roman"/>
          <w:b/>
          <w:sz w:val="26"/>
          <w:szCs w:val="26"/>
        </w:rPr>
        <w:tab/>
      </w:r>
      <w:r w:rsidR="00FD7364" w:rsidRPr="00FD7364">
        <w:rPr>
          <w:rFonts w:ascii="Times New Roman" w:hAnsi="Times New Roman"/>
          <w:b/>
          <w:sz w:val="26"/>
          <w:szCs w:val="26"/>
        </w:rPr>
        <w:tab/>
        <w:t xml:space="preserve">    </w:t>
      </w:r>
      <w:bookmarkStart w:id="0" w:name="_GoBack"/>
      <w:bookmarkEnd w:id="0"/>
      <w:r w:rsidR="00FD7364" w:rsidRPr="00FD7364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E13BD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E13BD6">
        <w:rPr>
          <w:rFonts w:ascii="Times New Roman" w:hAnsi="Times New Roman"/>
          <w:b/>
          <w:sz w:val="26"/>
          <w:szCs w:val="26"/>
        </w:rPr>
        <w:tab/>
      </w:r>
      <w:r w:rsidR="00FD7364" w:rsidRPr="00FD7364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512</w:t>
      </w:r>
    </w:p>
    <w:p w:rsidR="00FD7364" w:rsidRPr="00FD7364" w:rsidRDefault="00FD7364" w:rsidP="00E13B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364" w:rsidRPr="00FD7364" w:rsidRDefault="00FD7364" w:rsidP="00E13B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364">
        <w:rPr>
          <w:rFonts w:ascii="Times New Roman" w:hAnsi="Times New Roman" w:cs="Times New Roman"/>
          <w:b/>
          <w:i/>
          <w:sz w:val="26"/>
          <w:szCs w:val="26"/>
        </w:rPr>
        <w:t>О компенсации части расходов</w:t>
      </w:r>
    </w:p>
    <w:p w:rsidR="00FD7364" w:rsidRPr="00FD7364" w:rsidRDefault="00FD7364" w:rsidP="00E13B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364">
        <w:rPr>
          <w:rFonts w:ascii="Times New Roman" w:hAnsi="Times New Roman" w:cs="Times New Roman"/>
          <w:b/>
          <w:i/>
          <w:sz w:val="26"/>
          <w:szCs w:val="26"/>
        </w:rPr>
        <w:t>отдельным категориям граждан</w:t>
      </w:r>
    </w:p>
    <w:p w:rsidR="00FD7364" w:rsidRPr="00FD7364" w:rsidRDefault="00FD7364" w:rsidP="00E13B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364">
        <w:rPr>
          <w:rFonts w:ascii="Times New Roman" w:hAnsi="Times New Roman" w:cs="Times New Roman"/>
          <w:b/>
          <w:i/>
          <w:sz w:val="26"/>
          <w:szCs w:val="26"/>
        </w:rPr>
        <w:t>на оплату коммунальной услуги по отоплению</w:t>
      </w:r>
    </w:p>
    <w:p w:rsidR="00FD7364" w:rsidRPr="00FD7364" w:rsidRDefault="00FD7364" w:rsidP="00E13B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364" w:rsidRDefault="00FD7364" w:rsidP="00E13B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64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№ 131-ФЗ  «Об общих принципах организации местного самоуправления в Российской Федерации», ст. 86 Бюджетного Кодекса РФ, протоколом сто пятьдесят пятого заседания Правительства Калужской области от 23.12.2019, руководствуясь ст. 37 Устава муниципального образования городское поселение «Город Малоярославец», Городская Дума  </w:t>
      </w:r>
    </w:p>
    <w:p w:rsidR="00052D59" w:rsidRPr="00FD7364" w:rsidRDefault="00052D59" w:rsidP="00E13B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364" w:rsidRDefault="00FD7364" w:rsidP="00052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D736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D7364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052D59" w:rsidRPr="00FD7364" w:rsidRDefault="00052D59" w:rsidP="00052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7364" w:rsidRDefault="00FD7364" w:rsidP="00E13BD6">
      <w:pPr>
        <w:pStyle w:val="a5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D7364">
        <w:rPr>
          <w:rFonts w:ascii="Times New Roman" w:hAnsi="Times New Roman" w:cs="Times New Roman"/>
          <w:sz w:val="26"/>
          <w:szCs w:val="26"/>
        </w:rPr>
        <w:t xml:space="preserve">Установить компенсацию части расходов на оплату коммунальной услуги по отоплению гражданам, проживающим в малоэтажных многоквартирных домах (высотой один и два этажа) до 1999 г. постройки в муниципальном образовании городское поселение «Город Малоярославец».  </w:t>
      </w:r>
    </w:p>
    <w:p w:rsidR="00FD7364" w:rsidRDefault="00FD7364" w:rsidP="00E13BD6">
      <w:pPr>
        <w:pStyle w:val="a5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D7364">
        <w:rPr>
          <w:rFonts w:ascii="Times New Roman" w:hAnsi="Times New Roman" w:cs="Times New Roman"/>
          <w:sz w:val="26"/>
          <w:szCs w:val="26"/>
        </w:rPr>
        <w:t xml:space="preserve">Компенсация части расходов на оплату коммунальной услуги по отоплению предоставляется гражданам, указанным в пункте 1 настоящего Решения, в отопительном периоде 2019-2020 годов в связи с ростом размера платы, вызванным вступлением в силу нормативов потребления коммунальной услуги по отоплению, утвержденных приказом министерства тарифного регулирования Калужской области от 20.05.2016 № 115. </w:t>
      </w:r>
    </w:p>
    <w:p w:rsidR="00FD7364" w:rsidRDefault="00FD7364" w:rsidP="00E13BD6">
      <w:pPr>
        <w:pStyle w:val="a5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D7364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предоставления компенсации из бюджета муниципального образования городское поселение «Город Малоярославец» </w:t>
      </w:r>
      <w:proofErr w:type="gramStart"/>
      <w:r w:rsidRPr="00FD736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D7364">
        <w:rPr>
          <w:rFonts w:ascii="Times New Roman" w:hAnsi="Times New Roman" w:cs="Times New Roman"/>
          <w:sz w:val="26"/>
          <w:szCs w:val="26"/>
        </w:rPr>
        <w:t xml:space="preserve"> оплату коммунальной услуги по отоплению для граждан, проживающих в малоэтажных многоквартирных домах (высотой один и два этажа) до 1999 г. постройки в муниципальном образовании городское поселение «Город Малоярославец", в отопительном периоде 2019-2020 гг. (приложение №1 к настоящему постановлению).</w:t>
      </w:r>
    </w:p>
    <w:p w:rsidR="00FD7364" w:rsidRDefault="00FD7364" w:rsidP="00E13BD6">
      <w:pPr>
        <w:pStyle w:val="a5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D7364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и распространяется на отношения, возникшие с 01.09.2019.</w:t>
      </w:r>
    </w:p>
    <w:p w:rsidR="00FD7364" w:rsidRPr="00FD7364" w:rsidRDefault="00FD7364" w:rsidP="00E13BD6">
      <w:pPr>
        <w:pStyle w:val="a5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D7364">
        <w:rPr>
          <w:rFonts w:ascii="Times New Roman" w:hAnsi="Times New Roman" w:cs="Times New Roman"/>
          <w:sz w:val="26"/>
          <w:szCs w:val="26"/>
        </w:rPr>
        <w:t>Главному редактору газеты «</w:t>
      </w:r>
      <w:proofErr w:type="spellStart"/>
      <w:r w:rsidRPr="00FD7364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Pr="00FD7364">
        <w:rPr>
          <w:rFonts w:ascii="Times New Roman" w:hAnsi="Times New Roman" w:cs="Times New Roman"/>
          <w:sz w:val="26"/>
          <w:szCs w:val="26"/>
        </w:rPr>
        <w:t xml:space="preserve"> край» опубликовать настоящее Решение в печати.</w:t>
      </w:r>
    </w:p>
    <w:p w:rsidR="00E13BD6" w:rsidRDefault="00E13BD6" w:rsidP="00FD73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364" w:rsidRPr="00FD7364" w:rsidRDefault="00FD7364" w:rsidP="00FD73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364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</w:t>
      </w:r>
    </w:p>
    <w:p w:rsidR="000A19FC" w:rsidRDefault="00FD7364" w:rsidP="00FD73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ГП</w:t>
      </w:r>
      <w:r w:rsidRPr="00FD7364">
        <w:rPr>
          <w:rFonts w:ascii="Times New Roman" w:hAnsi="Times New Roman" w:cs="Times New Roman"/>
          <w:b/>
          <w:sz w:val="26"/>
          <w:szCs w:val="26"/>
        </w:rPr>
        <w:t xml:space="preserve"> «Город Малоярославец»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D736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D7364">
        <w:rPr>
          <w:rFonts w:ascii="Times New Roman" w:hAnsi="Times New Roman" w:cs="Times New Roman"/>
          <w:b/>
          <w:sz w:val="26"/>
          <w:szCs w:val="26"/>
        </w:rPr>
        <w:t xml:space="preserve"> О.А.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364">
        <w:rPr>
          <w:rFonts w:ascii="Times New Roman" w:hAnsi="Times New Roman" w:cs="Times New Roman"/>
          <w:b/>
          <w:sz w:val="26"/>
          <w:szCs w:val="26"/>
        </w:rPr>
        <w:t xml:space="preserve">Жукова          </w:t>
      </w:r>
    </w:p>
    <w:p w:rsidR="000A19FC" w:rsidRPr="000A19FC" w:rsidRDefault="000A19FC" w:rsidP="000A19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A19FC">
        <w:rPr>
          <w:rFonts w:ascii="Times New Roman" w:hAnsi="Times New Roman" w:cs="Times New Roman"/>
          <w:b/>
        </w:rPr>
        <w:lastRenderedPageBreak/>
        <w:t>Приложение №1</w:t>
      </w:r>
    </w:p>
    <w:p w:rsidR="000A19FC" w:rsidRPr="000A19FC" w:rsidRDefault="000A19FC" w:rsidP="000A19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A19FC">
        <w:rPr>
          <w:rFonts w:ascii="Times New Roman" w:hAnsi="Times New Roman" w:cs="Times New Roman"/>
          <w:b/>
        </w:rPr>
        <w:t xml:space="preserve">                                                                                           к Решению Городской Думы</w:t>
      </w:r>
    </w:p>
    <w:p w:rsidR="000A19FC" w:rsidRPr="000A19FC" w:rsidRDefault="000A19FC" w:rsidP="000A19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A19FC">
        <w:rPr>
          <w:rFonts w:ascii="Times New Roman" w:hAnsi="Times New Roman" w:cs="Times New Roman"/>
          <w:b/>
        </w:rPr>
        <w:t xml:space="preserve">                                                                                           МО ГП «Город Малоярославец»</w:t>
      </w:r>
    </w:p>
    <w:p w:rsidR="000A19FC" w:rsidRPr="000A19FC" w:rsidRDefault="000A19FC" w:rsidP="000A19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A19FC">
        <w:rPr>
          <w:rFonts w:ascii="Times New Roman" w:hAnsi="Times New Roman" w:cs="Times New Roman"/>
          <w:b/>
        </w:rPr>
        <w:t xml:space="preserve">от 26 марта 2020 г. № </w:t>
      </w:r>
      <w:r w:rsidR="00052D59">
        <w:rPr>
          <w:rFonts w:ascii="Times New Roman" w:hAnsi="Times New Roman" w:cs="Times New Roman"/>
          <w:b/>
        </w:rPr>
        <w:t>512</w:t>
      </w:r>
      <w:r w:rsidRPr="000A19FC">
        <w:rPr>
          <w:rFonts w:ascii="Times New Roman" w:hAnsi="Times New Roman" w:cs="Times New Roman"/>
          <w:b/>
        </w:rPr>
        <w:t xml:space="preserve">                                           </w:t>
      </w:r>
    </w:p>
    <w:p w:rsidR="000A19FC" w:rsidRPr="000A19FC" w:rsidRDefault="000A19FC" w:rsidP="000A19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D59" w:rsidRPr="00052D59" w:rsidRDefault="00052D59" w:rsidP="00052D59">
      <w:pPr>
        <w:tabs>
          <w:tab w:val="left" w:pos="3825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D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52D59" w:rsidRPr="00052D59" w:rsidRDefault="00052D59" w:rsidP="00052D59">
      <w:pPr>
        <w:pStyle w:val="ConsPlusTitle"/>
        <w:widowControl/>
        <w:spacing w:after="60"/>
        <w:jc w:val="center"/>
      </w:pPr>
      <w:r w:rsidRPr="00052D59">
        <w:t>О ПОРЯДКЕ ПРЕДОСТАВЛЕНИЯ КОМПЕНСАЦИИ ИЗ БЮДЖЕТА МУНИЦИПАЛЬНОГО ОБРАЗОВАНИЯ ГОРОДСОЕ ПОСЕЛЕНИЕ «ГОРОД МАЛОЯРОСЛАВЕЦ» НА ОПЛАТУ КОММУНАЛЬНОЙ УСЛУГИ ПО ОТОПЛЕНИЮ ДЛЯ ГРАЖДАН, ПРОЖИВАЮЩИХ В  МАЛОЭТАЖНЫХ МНОГОКВАРТИРНЫХ ДОМАХ (ВЫСОТОЙ ОДИН И ДВА ЭТАЖА) ДО 1999 Г. ПОСТРОЙКИ В МУНИЦИПАЛЬНОМ ОБРАЗОВАНИИ ГОРОДСКОЕ ПОСЕЛЕНИЕ «ГОРОД МАЛОЯРОСЛАВЕЦ»,</w:t>
      </w:r>
    </w:p>
    <w:p w:rsidR="00052D59" w:rsidRPr="00052D59" w:rsidRDefault="00052D59" w:rsidP="00052D59">
      <w:pPr>
        <w:pStyle w:val="ConsPlusTitle"/>
        <w:widowControl/>
        <w:spacing w:after="60"/>
        <w:jc w:val="center"/>
      </w:pPr>
      <w:r w:rsidRPr="00052D59">
        <w:t>В ОТОПИТЕЛЬНОМ ПЕРИОДЕ 2019-2020 ГГ.</w:t>
      </w:r>
    </w:p>
    <w:p w:rsidR="00052D59" w:rsidRPr="00052D59" w:rsidRDefault="00052D59" w:rsidP="00052D59">
      <w:pPr>
        <w:tabs>
          <w:tab w:val="left" w:pos="3825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D59" w:rsidRPr="00052D59" w:rsidRDefault="00052D59" w:rsidP="00052D59">
      <w:pPr>
        <w:tabs>
          <w:tab w:val="left" w:pos="3825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D5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52D59" w:rsidRPr="00052D59" w:rsidRDefault="00052D59" w:rsidP="00052D59">
      <w:pPr>
        <w:tabs>
          <w:tab w:val="left" w:pos="3825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D59" w:rsidRPr="00052D59" w:rsidRDefault="00052D59" w:rsidP="00052D59">
      <w:pPr>
        <w:numPr>
          <w:ilvl w:val="1"/>
          <w:numId w:val="4"/>
        </w:numPr>
        <w:tabs>
          <w:tab w:val="num" w:pos="142"/>
        </w:tabs>
        <w:autoSpaceDE w:val="0"/>
        <w:autoSpaceDN w:val="0"/>
        <w:adjustRightInd w:val="0"/>
        <w:spacing w:after="6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52D59">
        <w:rPr>
          <w:rFonts w:ascii="Times New Roman" w:hAnsi="Times New Roman" w:cs="Times New Roman"/>
          <w:sz w:val="24"/>
          <w:szCs w:val="24"/>
        </w:rPr>
        <w:t>Настоящее Положение о порядке  предоставления компенсаций из бюджета муниципального образования городское поселение «Город Малоярославец» на оплату коммунальной услуги по отоплению для граждан, проживающих в малоэтажных многоквартирных домах (высотой один и два этажа) до 1999 года постройки в муниципальном образовании городское поселение «Город Малоярославец», в отопительном периоде 2019-2020 гг. (далее - Положение) определяет порядок предоставления из бюджета муниципального образования городское поселение «Город</w:t>
      </w:r>
      <w:proofErr w:type="gramEnd"/>
      <w:r w:rsidRPr="00052D59">
        <w:rPr>
          <w:rFonts w:ascii="Times New Roman" w:hAnsi="Times New Roman" w:cs="Times New Roman"/>
          <w:sz w:val="24"/>
          <w:szCs w:val="24"/>
        </w:rPr>
        <w:t xml:space="preserve"> Малоярославец» средств на компенсацию расходов граждан на оплату коммунальной услуги по отоплению  с целью недопущения роста платы граждан за коммунальную услугу по отоплению. </w:t>
      </w:r>
    </w:p>
    <w:p w:rsidR="00052D59" w:rsidRPr="00052D59" w:rsidRDefault="00052D59" w:rsidP="00052D59">
      <w:pPr>
        <w:numPr>
          <w:ilvl w:val="1"/>
          <w:numId w:val="4"/>
        </w:numPr>
        <w:tabs>
          <w:tab w:val="num" w:pos="142"/>
        </w:tabs>
        <w:autoSpaceDE w:val="0"/>
        <w:autoSpaceDN w:val="0"/>
        <w:adjustRightInd w:val="0"/>
        <w:spacing w:after="6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52D59">
        <w:rPr>
          <w:rFonts w:ascii="Times New Roman" w:hAnsi="Times New Roman" w:cs="Times New Roman"/>
          <w:sz w:val="24"/>
          <w:szCs w:val="24"/>
        </w:rPr>
        <w:t>Целью предоставления компенсации является недопущение роста платы граждан за коммунальную услугу по отоплению в сентябре-декабре отопительного периода 2019-2020 гг. в связи с ростом размера платы, вызванным вступлением в силу нормативов потребления коммунальной услуги по отоплению, утвержденных приказом министерства тарифного регулирования Калужской области от 20.05.2016 № 115 (в редакциях приказов министерства тарифного регулирования Калужской области от 07.07.2016 N 173, от 14.09.2016 N</w:t>
      </w:r>
      <w:proofErr w:type="gramEnd"/>
      <w:r w:rsidRPr="00052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D59">
        <w:rPr>
          <w:rFonts w:ascii="Times New Roman" w:hAnsi="Times New Roman" w:cs="Times New Roman"/>
          <w:sz w:val="24"/>
          <w:szCs w:val="24"/>
        </w:rPr>
        <w:t xml:space="preserve">251, приказов министерства конкурентной политики Калужской области от 20.06.2017 N 76тд, от 13.12.2018 N 532-тд). </w:t>
      </w:r>
      <w:proofErr w:type="gramEnd"/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1.3. Администрация муниципального образования городское поселение «Город Малоярославец» является главным распорядителем бюджетных средств (далее - главный распорядитель бюджетных средств). </w:t>
      </w:r>
    </w:p>
    <w:p w:rsidR="00052D59" w:rsidRPr="00052D59" w:rsidRDefault="00052D59" w:rsidP="00052D59">
      <w:pPr>
        <w:tabs>
          <w:tab w:val="left" w:pos="382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1.4. На основании заключенного соглашения между главным распорядителем бюджетных средств, </w:t>
      </w:r>
      <w:proofErr w:type="spellStart"/>
      <w:r w:rsidRPr="00052D59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организациями, управляющими компаниями, товариществами собственников жилья или иными хозяйствующими субъектами, осуществляющими управление малоэтажными многоквартирными домами,  главный распорядитель бюджетных средств осуществляет перечисление выделенных средств из бюджета муниципального образования городское поселение «Город Малоярославец».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D59">
        <w:rPr>
          <w:rFonts w:ascii="Times New Roman" w:hAnsi="Times New Roman" w:cs="Times New Roman"/>
          <w:b/>
          <w:bCs/>
          <w:sz w:val="24"/>
          <w:szCs w:val="24"/>
        </w:rPr>
        <w:t>2. Условия предоставления компенсации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2.1.Условием предоставления компенсации является: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2D59">
        <w:rPr>
          <w:rFonts w:ascii="Times New Roman" w:hAnsi="Times New Roman" w:cs="Times New Roman"/>
          <w:sz w:val="24"/>
          <w:szCs w:val="24"/>
        </w:rPr>
        <w:t>малоэтажность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многоквартирного дома (высота один, два этажа);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- год постройки до 1999 года;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lastRenderedPageBreak/>
        <w:t xml:space="preserve">- нахождение дома в муниципальном образовании городское поселение «Город  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  Малоярославец»;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- наличие в доме централизованного теплоснабжения при отсутствии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   общедомового прибора учета тепловой энергии.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   Компенсация предоставляется независимо от доходов граждан, проживающих в  малоэтажных многоквартирных домах (высотой один и два этажа) до 1999 года постройки в муниципальном образовании городское поселение «Город Малоярославец».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2.2. В целях получения компенсации </w:t>
      </w:r>
      <w:proofErr w:type="spellStart"/>
      <w:r w:rsidRPr="00052D59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компании, управляющие компании, </w:t>
      </w:r>
      <w:r w:rsidRPr="00052D59">
        <w:rPr>
          <w:rFonts w:ascii="Times New Roman" w:hAnsi="Times New Roman" w:cs="Times New Roman"/>
          <w:bCs/>
          <w:color w:val="000000"/>
          <w:sz w:val="24"/>
          <w:szCs w:val="24"/>
        </w:rPr>
        <w:t>товарищества собственников жилья или иные хозяйствующие субъекты, осуществляющие управление малоэтажными многоквартирными домами, ведут учет в электронном и бумажном виде сумм компенсации по каждому лицевому счету следующим образом: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52D59">
        <w:rPr>
          <w:rFonts w:ascii="Times New Roman" w:hAnsi="Times New Roman" w:cs="Times New Roman"/>
          <w:b/>
          <w:color w:val="000000"/>
          <w:sz w:val="24"/>
          <w:szCs w:val="24"/>
        </w:rPr>
        <w:t>Сумма компенсации = (норматив потребления коммунальной услуги по отоплению, утвержденный приказом министерства тарифного регулирования Калужской области от 20.05.2016 №115 (в редакциях приказов министерства тарифного регулирования Калужской области от 07.07.2016 N 173, от 14.09.2016 N 251, приказов министерства конкурентной политики Калужской области от 20.06.2017 N 76тд, от 13.12.2018 N 532-тд) – норматив потребления тепловой энергии, применяемый в отопительном периоде 2018-2019)* установленный тариф на</w:t>
      </w:r>
      <w:proofErr w:type="gramEnd"/>
      <w:r w:rsidRPr="00052D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тепловую энергию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052D59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компании, управляющие компании, товарищества собственников жилья </w:t>
      </w:r>
      <w:r w:rsidRPr="00052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иные хозяйствующие субъекты, осуществляющие управление малоэтажными многоквартирными домами, </w:t>
      </w:r>
      <w:r w:rsidRPr="00052D59">
        <w:rPr>
          <w:rFonts w:ascii="Times New Roman" w:hAnsi="Times New Roman" w:cs="Times New Roman"/>
          <w:sz w:val="24"/>
          <w:szCs w:val="24"/>
        </w:rPr>
        <w:t>выставляют квитанции для оплаты граждан с указанием: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- начисленной суммы платы, рассчитанной по установленному нормативу;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- суммы компенсации, подлежащей возмещению из бюджета;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- суммы к оплате за вычетом суммы компенсации.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   За истекший срок отопительного периода 2019-2020 гг. </w:t>
      </w:r>
      <w:proofErr w:type="spellStart"/>
      <w:r w:rsidRPr="00052D59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компании, управляющие компании, товарищества собственников жилья </w:t>
      </w:r>
      <w:r w:rsidRPr="00052D59">
        <w:rPr>
          <w:rFonts w:ascii="Times New Roman" w:hAnsi="Times New Roman" w:cs="Times New Roman"/>
          <w:bCs/>
          <w:sz w:val="24"/>
          <w:szCs w:val="24"/>
        </w:rPr>
        <w:t>или иные хозяйствующие субъекты, осуществляющие управление малоэтажными многоквартирными домами, делают перерасчет гражданам, используя формулу, указанную в пункте 2.2. настоящего Положения.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D59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предоставления компенсации 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052D59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компании, управляющие компании, товарищества собственников жилья</w:t>
      </w:r>
      <w:r w:rsidRPr="00052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иные хозяйствующие субъекты, осуществляющие управление малоэтажными многоквартирными жилыми домами, </w:t>
      </w:r>
      <w:r w:rsidRPr="00052D59">
        <w:rPr>
          <w:rFonts w:ascii="Times New Roman" w:hAnsi="Times New Roman" w:cs="Times New Roman"/>
          <w:sz w:val="24"/>
          <w:szCs w:val="24"/>
        </w:rPr>
        <w:t xml:space="preserve"> учитывают суммы компенсаций на лицевых счетах собственников и нанимателей жилых помещений с целью проведения расчетов с поставщиками услуг.</w:t>
      </w:r>
    </w:p>
    <w:p w:rsidR="00052D59" w:rsidRPr="00052D59" w:rsidRDefault="00052D59" w:rsidP="00052D5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proofErr w:type="gramStart"/>
      <w:r w:rsidRPr="00052D59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компании, управляющие компании, товарищества собственников жилья</w:t>
      </w:r>
      <w:r w:rsidRPr="00052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иные хозяйствующие субъекты, осуществляющие управление малоэтажными многоквартирными жилыми домами,</w:t>
      </w:r>
      <w:r w:rsidRPr="00052D59">
        <w:rPr>
          <w:rFonts w:ascii="Times New Roman" w:hAnsi="Times New Roman" w:cs="Times New Roman"/>
          <w:sz w:val="24"/>
          <w:szCs w:val="24"/>
        </w:rPr>
        <w:t xml:space="preserve"> рассчитывают и представляют Главному распорядителю бюджетных средств реестр сумм компенсаций на основании данных по лицевым счетам граждан, проживающих в малоэтажных многоквартирных домах (высотой один и два этажа)  до 1999 года постройки в муниципальном образовании городское поселение «Город Малоярославец»,  в отопительном периоде 2019-2020 гг.</w:t>
      </w:r>
      <w:proofErr w:type="gramEnd"/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052D59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заключает соглашение с </w:t>
      </w:r>
      <w:proofErr w:type="spellStart"/>
      <w:r w:rsidRPr="00052D59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компаниями, управляющими компаниями, товариществами собственников жилья </w:t>
      </w:r>
      <w:r w:rsidRPr="00052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иными хозяйствующими субъектами, осуществляющими управление малоэтажных многоквартирных </w:t>
      </w:r>
      <w:r w:rsidRPr="00052D5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домах (высотой один и два этажа)  до 1999 года постройки,</w:t>
      </w:r>
      <w:r w:rsidRPr="00052D59">
        <w:rPr>
          <w:rFonts w:ascii="Times New Roman" w:hAnsi="Times New Roman" w:cs="Times New Roman"/>
          <w:sz w:val="24"/>
          <w:szCs w:val="24"/>
        </w:rPr>
        <w:t xml:space="preserve"> в котором определяются условия, порядок и сроки предоставления компенсации.</w:t>
      </w:r>
      <w:proofErr w:type="gramEnd"/>
    </w:p>
    <w:p w:rsidR="00052D59" w:rsidRPr="00052D59" w:rsidRDefault="00052D59" w:rsidP="00052D59">
      <w:pPr>
        <w:spacing w:after="6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59" w:rsidRPr="00052D59" w:rsidRDefault="00052D59" w:rsidP="00052D59">
      <w:pPr>
        <w:spacing w:after="6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D59">
        <w:rPr>
          <w:rFonts w:ascii="Times New Roman" w:hAnsi="Times New Roman" w:cs="Times New Roman"/>
          <w:b/>
          <w:bCs/>
          <w:sz w:val="24"/>
          <w:szCs w:val="24"/>
        </w:rPr>
        <w:t>4. Порядок возврата компенсации</w:t>
      </w:r>
    </w:p>
    <w:p w:rsidR="00052D59" w:rsidRPr="00052D59" w:rsidRDefault="00052D59" w:rsidP="00052D59">
      <w:pPr>
        <w:spacing w:after="6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52D59" w:rsidRPr="00052D59" w:rsidRDefault="00052D59" w:rsidP="00052D5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4.1. В случае нарушения условий, установленных при предоставлении компенсации, а также представления расчетов сумм компенсации, произведенных по каждому лицевому счету собственников и нанимателей жилых помещений, содержащих недостоверную информацию, средства подлежат возврату в бюджет муниципального образования городское поселение «Город Малоярославец» в порядке, установленном соглашениями на предоставление компенсации.</w:t>
      </w:r>
    </w:p>
    <w:p w:rsidR="00052D59" w:rsidRPr="00052D59" w:rsidRDefault="00052D59" w:rsidP="00052D59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2D59" w:rsidRPr="00052D59" w:rsidRDefault="00052D59" w:rsidP="00052D59">
      <w:pPr>
        <w:spacing w:after="6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D59">
        <w:rPr>
          <w:rFonts w:ascii="Times New Roman" w:hAnsi="Times New Roman" w:cs="Times New Roman"/>
          <w:b/>
          <w:bCs/>
          <w:sz w:val="24"/>
          <w:szCs w:val="24"/>
        </w:rPr>
        <w:t>5. Контроль и ответственность</w:t>
      </w:r>
    </w:p>
    <w:p w:rsidR="00052D59" w:rsidRPr="00052D59" w:rsidRDefault="00052D59" w:rsidP="00052D59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2D59" w:rsidRPr="00052D59" w:rsidRDefault="00052D59" w:rsidP="00052D5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5.1. Администрация муниципального образования городское поселение «Город Малоярославец» вправе произвести выборочную проверку</w:t>
      </w:r>
      <w:r w:rsidRPr="00052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D59">
        <w:rPr>
          <w:rFonts w:ascii="Times New Roman" w:hAnsi="Times New Roman" w:cs="Times New Roman"/>
          <w:sz w:val="24"/>
          <w:szCs w:val="24"/>
        </w:rPr>
        <w:t xml:space="preserve">расчетов сумм компенсаций. </w:t>
      </w:r>
    </w:p>
    <w:p w:rsidR="00052D59" w:rsidRPr="00052D59" w:rsidRDefault="00052D59" w:rsidP="00052D5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>5.2. Главный распорядитель бюджетных средств осуществляет контроль и несет ответственность за целевое использование и своевременность перечисления бюджетных средств.</w:t>
      </w:r>
    </w:p>
    <w:p w:rsidR="00052D59" w:rsidRPr="00052D59" w:rsidRDefault="00052D59" w:rsidP="00052D59">
      <w:p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2D59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proofErr w:type="gramStart"/>
      <w:r w:rsidRPr="00052D59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052D59">
        <w:rPr>
          <w:rFonts w:ascii="Times New Roman" w:hAnsi="Times New Roman" w:cs="Times New Roman"/>
          <w:sz w:val="24"/>
          <w:szCs w:val="24"/>
        </w:rPr>
        <w:t xml:space="preserve"> компании, управляющие компании, товарищества собственников жилья</w:t>
      </w:r>
      <w:r w:rsidRPr="00052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иные хозяйствующие субъекты, осуществляющие управление малоэтажными многоквартирными домами (высотой один и два этажа)  до 1999 года постройки,</w:t>
      </w:r>
      <w:r w:rsidRPr="00052D59">
        <w:rPr>
          <w:rFonts w:ascii="Times New Roman" w:hAnsi="Times New Roman" w:cs="Times New Roman"/>
          <w:sz w:val="24"/>
          <w:szCs w:val="24"/>
        </w:rPr>
        <w:t xml:space="preserve"> несут ответственность за целевое использование бюджетных средств, выделенных на предоставление компенсации гражданам, проживающим в малоэтажных многоквартирных домах (высотой один и два этажа)  до 1999 года постройки в муниципальном образовании городское поселение «Город Малоярославец», на оплату</w:t>
      </w:r>
      <w:proofErr w:type="gramEnd"/>
      <w:r w:rsidRPr="00052D59">
        <w:rPr>
          <w:rFonts w:ascii="Times New Roman" w:hAnsi="Times New Roman" w:cs="Times New Roman"/>
          <w:sz w:val="24"/>
          <w:szCs w:val="24"/>
        </w:rPr>
        <w:t xml:space="preserve"> коммунальной услуги по отоплению.</w:t>
      </w:r>
    </w:p>
    <w:p w:rsidR="00052D59" w:rsidRPr="00052D59" w:rsidRDefault="00052D59" w:rsidP="00052D59">
      <w:pPr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2D59" w:rsidRPr="00052D59" w:rsidRDefault="00052D59" w:rsidP="00052D59">
      <w:pPr>
        <w:tabs>
          <w:tab w:val="left" w:pos="3825"/>
        </w:tabs>
        <w:spacing w:after="6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2D59" w:rsidRDefault="00052D59" w:rsidP="00052D59">
      <w:pPr>
        <w:rPr>
          <w:b/>
          <w:sz w:val="28"/>
          <w:szCs w:val="28"/>
        </w:rPr>
      </w:pPr>
    </w:p>
    <w:p w:rsidR="00FD7364" w:rsidRPr="00FD7364" w:rsidRDefault="00FD7364" w:rsidP="00052D59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D7364" w:rsidRPr="00FD7364" w:rsidSect="00FD7364">
      <w:headerReference w:type="default" r:id="rId9"/>
      <w:footerReference w:type="default" r:id="rId10"/>
      <w:pgSz w:w="11907" w:h="16840" w:code="9"/>
      <w:pgMar w:top="284" w:right="708" w:bottom="2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51" w:rsidRDefault="00DE3C51" w:rsidP="00FD7364">
      <w:pPr>
        <w:spacing w:after="0" w:line="240" w:lineRule="auto"/>
      </w:pPr>
      <w:r>
        <w:separator/>
      </w:r>
    </w:p>
  </w:endnote>
  <w:endnote w:type="continuationSeparator" w:id="0">
    <w:p w:rsidR="00DE3C51" w:rsidRDefault="00DE3C51" w:rsidP="00FD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99341"/>
      <w:docPartObj>
        <w:docPartGallery w:val="Page Numbers (Bottom of Page)"/>
        <w:docPartUnique/>
      </w:docPartObj>
    </w:sdtPr>
    <w:sdtEndPr/>
    <w:sdtContent>
      <w:p w:rsidR="000A19FC" w:rsidRDefault="000A19FC">
        <w:pPr>
          <w:pStyle w:val="a8"/>
          <w:jc w:val="right"/>
        </w:pPr>
        <w:r w:rsidRPr="000A19FC">
          <w:rPr>
            <w:rFonts w:ascii="Times New Roman" w:hAnsi="Times New Roman" w:cs="Times New Roman"/>
          </w:rPr>
          <w:fldChar w:fldCharType="begin"/>
        </w:r>
        <w:r w:rsidRPr="000A19FC">
          <w:rPr>
            <w:rFonts w:ascii="Times New Roman" w:hAnsi="Times New Roman" w:cs="Times New Roman"/>
          </w:rPr>
          <w:instrText>PAGE   \* MERGEFORMAT</w:instrText>
        </w:r>
        <w:r w:rsidRPr="000A19FC">
          <w:rPr>
            <w:rFonts w:ascii="Times New Roman" w:hAnsi="Times New Roman" w:cs="Times New Roman"/>
          </w:rPr>
          <w:fldChar w:fldCharType="separate"/>
        </w:r>
        <w:r w:rsidR="00E2723E">
          <w:rPr>
            <w:rFonts w:ascii="Times New Roman" w:hAnsi="Times New Roman" w:cs="Times New Roman"/>
            <w:noProof/>
          </w:rPr>
          <w:t>1</w:t>
        </w:r>
        <w:r w:rsidRPr="000A19FC">
          <w:rPr>
            <w:rFonts w:ascii="Times New Roman" w:hAnsi="Times New Roman" w:cs="Times New Roman"/>
          </w:rPr>
          <w:fldChar w:fldCharType="end"/>
        </w:r>
      </w:p>
    </w:sdtContent>
  </w:sdt>
  <w:p w:rsidR="000A19FC" w:rsidRDefault="000A19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51" w:rsidRDefault="00DE3C51" w:rsidP="00FD7364">
      <w:pPr>
        <w:spacing w:after="0" w:line="240" w:lineRule="auto"/>
      </w:pPr>
      <w:r>
        <w:separator/>
      </w:r>
    </w:p>
  </w:footnote>
  <w:footnote w:type="continuationSeparator" w:id="0">
    <w:p w:rsidR="00DE3C51" w:rsidRDefault="00DE3C51" w:rsidP="00FD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64" w:rsidRPr="00E13BD6" w:rsidRDefault="00FD7364" w:rsidP="00052D59">
    <w:pPr>
      <w:pStyle w:val="a6"/>
      <w:tabs>
        <w:tab w:val="left" w:pos="8970"/>
        <w:tab w:val="right" w:pos="10065"/>
      </w:tabs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2D4"/>
    <w:multiLevelType w:val="hybridMultilevel"/>
    <w:tmpl w:val="46E8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C765F"/>
    <w:multiLevelType w:val="multilevel"/>
    <w:tmpl w:val="C174315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14C1805"/>
    <w:multiLevelType w:val="hybridMultilevel"/>
    <w:tmpl w:val="4CAC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5050"/>
    <w:multiLevelType w:val="hybridMultilevel"/>
    <w:tmpl w:val="1E4CD4DE"/>
    <w:lvl w:ilvl="0" w:tplc="C6BCB1CA">
      <w:start w:val="1"/>
      <w:numFmt w:val="decimal"/>
      <w:lvlText w:val="%1."/>
      <w:lvlJc w:val="left"/>
      <w:pPr>
        <w:ind w:left="10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64"/>
    <w:rsid w:val="00052D59"/>
    <w:rsid w:val="000A19FC"/>
    <w:rsid w:val="00443E25"/>
    <w:rsid w:val="00511A48"/>
    <w:rsid w:val="00761047"/>
    <w:rsid w:val="00962CB3"/>
    <w:rsid w:val="009B0B8E"/>
    <w:rsid w:val="00DE3C51"/>
    <w:rsid w:val="00E13BD6"/>
    <w:rsid w:val="00E2723E"/>
    <w:rsid w:val="00F12B12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736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36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3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364"/>
  </w:style>
  <w:style w:type="paragraph" w:styleId="a8">
    <w:name w:val="footer"/>
    <w:basedOn w:val="a"/>
    <w:link w:val="a9"/>
    <w:uiPriority w:val="99"/>
    <w:unhideWhenUsed/>
    <w:rsid w:val="00FD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364"/>
  </w:style>
  <w:style w:type="paragraph" w:customStyle="1" w:styleId="ConsPlusTitle">
    <w:name w:val="ConsPlusTitle"/>
    <w:rsid w:val="000A1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736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36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3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364"/>
  </w:style>
  <w:style w:type="paragraph" w:styleId="a8">
    <w:name w:val="footer"/>
    <w:basedOn w:val="a"/>
    <w:link w:val="a9"/>
    <w:uiPriority w:val="99"/>
    <w:unhideWhenUsed/>
    <w:rsid w:val="00FD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364"/>
  </w:style>
  <w:style w:type="paragraph" w:customStyle="1" w:styleId="ConsPlusTitle">
    <w:name w:val="ConsPlusTitle"/>
    <w:rsid w:val="000A1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Ира</cp:lastModifiedBy>
  <cp:revision>3</cp:revision>
  <cp:lastPrinted>2020-03-25T09:04:00Z</cp:lastPrinted>
  <dcterms:created xsi:type="dcterms:W3CDTF">2020-03-27T08:35:00Z</dcterms:created>
  <dcterms:modified xsi:type="dcterms:W3CDTF">2020-03-30T09:25:00Z</dcterms:modified>
</cp:coreProperties>
</file>