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C49" w:rsidRDefault="00283C49" w:rsidP="00283C49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C49" w:rsidRDefault="00283C49" w:rsidP="00283C49">
      <w:pPr>
        <w:jc w:val="center"/>
        <w:rPr>
          <w:b/>
        </w:rPr>
      </w:pPr>
      <w:r>
        <w:rPr>
          <w:b/>
        </w:rPr>
        <w:t>Калужская область</w:t>
      </w:r>
    </w:p>
    <w:p w:rsidR="00283C49" w:rsidRDefault="00283C49" w:rsidP="00283C49">
      <w:pPr>
        <w:jc w:val="center"/>
        <w:rPr>
          <w:b/>
        </w:rPr>
      </w:pPr>
      <w:r>
        <w:rPr>
          <w:b/>
        </w:rPr>
        <w:t>Малоярославецкий район</w:t>
      </w:r>
    </w:p>
    <w:p w:rsidR="00283C49" w:rsidRDefault="00283C49" w:rsidP="00283C49">
      <w:pPr>
        <w:jc w:val="center"/>
        <w:rPr>
          <w:b/>
        </w:rPr>
      </w:pPr>
      <w:r>
        <w:rPr>
          <w:b/>
        </w:rPr>
        <w:t>АДМИНИСТРАЦИЯ</w:t>
      </w:r>
    </w:p>
    <w:p w:rsidR="00283C49" w:rsidRDefault="00283C49" w:rsidP="00283C49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283C49" w:rsidRDefault="00283C49" w:rsidP="00283C49">
      <w:pPr>
        <w:jc w:val="center"/>
        <w:rPr>
          <w:b/>
        </w:rPr>
      </w:pPr>
      <w:r>
        <w:rPr>
          <w:b/>
        </w:rPr>
        <w:t>городское поселение</w:t>
      </w:r>
    </w:p>
    <w:p w:rsidR="00283C49" w:rsidRDefault="00283C49" w:rsidP="00283C49">
      <w:pPr>
        <w:jc w:val="center"/>
        <w:rPr>
          <w:b/>
        </w:rPr>
      </w:pPr>
      <w:r>
        <w:rPr>
          <w:b/>
        </w:rPr>
        <w:t>«Город Малоярославец»</w:t>
      </w:r>
    </w:p>
    <w:p w:rsidR="00283C49" w:rsidRDefault="00283C49" w:rsidP="00283C49">
      <w:pPr>
        <w:jc w:val="center"/>
        <w:rPr>
          <w:b/>
        </w:rPr>
      </w:pPr>
    </w:p>
    <w:p w:rsidR="00283C49" w:rsidRDefault="00283C49" w:rsidP="00283C49">
      <w:pPr>
        <w:jc w:val="center"/>
        <w:rPr>
          <w:b/>
        </w:rPr>
      </w:pPr>
      <w:r>
        <w:rPr>
          <w:b/>
        </w:rPr>
        <w:t>ПОСТАНОВЛЕНИЕ</w:t>
      </w:r>
    </w:p>
    <w:p w:rsidR="00283C49" w:rsidRDefault="00283C49" w:rsidP="00283C49">
      <w:pPr>
        <w:jc w:val="center"/>
        <w:rPr>
          <w:b/>
        </w:rPr>
      </w:pPr>
    </w:p>
    <w:p w:rsidR="00283C49" w:rsidRDefault="00283C49" w:rsidP="00283C49"/>
    <w:p w:rsidR="00283C49" w:rsidRDefault="00283C49" w:rsidP="00283C49">
      <w:r>
        <w:t xml:space="preserve"> от </w:t>
      </w:r>
      <w:r w:rsidR="00405B1A">
        <w:t>22</w:t>
      </w:r>
      <w:r>
        <w:t xml:space="preserve"> апреля 2019 г.                                          </w:t>
      </w:r>
      <w:r w:rsidR="00405B1A">
        <w:t xml:space="preserve">               </w:t>
      </w:r>
      <w:r>
        <w:t xml:space="preserve">                                               № </w:t>
      </w:r>
      <w:r w:rsidR="00405B1A">
        <w:t>405</w:t>
      </w:r>
    </w:p>
    <w:p w:rsidR="00283C49" w:rsidRDefault="00283C49" w:rsidP="00283C49">
      <w:pPr>
        <w:rPr>
          <w:u w:val="single"/>
        </w:rPr>
      </w:pPr>
    </w:p>
    <w:p w:rsidR="00283C49" w:rsidRDefault="00283C49" w:rsidP="00283C49">
      <w:pPr>
        <w:jc w:val="both"/>
        <w:rPr>
          <w:b/>
          <w:bCs/>
          <w:i/>
          <w:color w:val="2D3038"/>
        </w:rPr>
      </w:pPr>
      <w:r>
        <w:rPr>
          <w:b/>
          <w:bCs/>
          <w:i/>
          <w:color w:val="2D3038"/>
        </w:rPr>
        <w:t>О внесении изменений в Постановление № 432 от 25.05.2017г. «О порядке размещения и организации работы объектов сезонной торговли на территории МО ГП "Город Малоярославец"</w:t>
      </w:r>
    </w:p>
    <w:p w:rsidR="00283C49" w:rsidRDefault="00283C49" w:rsidP="00283C49">
      <w:pPr>
        <w:rPr>
          <w:bCs/>
          <w:i/>
          <w:color w:val="2D3038"/>
        </w:rPr>
      </w:pPr>
    </w:p>
    <w:p w:rsidR="00283C49" w:rsidRDefault="00283C49" w:rsidP="00283C49">
      <w:pPr>
        <w:jc w:val="both"/>
      </w:pPr>
      <w:r>
        <w:t>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28.12.2009 N 381-ФЗ "Об основах государственного регулирования торговой деятельности в Российской Федерации", в целях обеспечения муниципального образования городское поселение "Город Малоярославец" услугами нестационарной сезонной торговли, руководствуясь Уставом МО ГП "Город Малоярославец",</w:t>
      </w:r>
    </w:p>
    <w:p w:rsidR="00283C49" w:rsidRDefault="00283C49" w:rsidP="00283C49">
      <w:pPr>
        <w:jc w:val="both"/>
      </w:pPr>
    </w:p>
    <w:p w:rsidR="00283C49" w:rsidRDefault="00283C49" w:rsidP="00283C49">
      <w:pPr>
        <w:jc w:val="center"/>
        <w:rPr>
          <w:b/>
        </w:rPr>
      </w:pPr>
      <w:r>
        <w:rPr>
          <w:b/>
        </w:rPr>
        <w:t>ПОСТАНОВЛЯЮ:</w:t>
      </w:r>
    </w:p>
    <w:p w:rsidR="00283C49" w:rsidRDefault="00283C49" w:rsidP="00283C49"/>
    <w:p w:rsidR="00283C49" w:rsidRDefault="00283C49" w:rsidP="00283C49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Style w:val="num"/>
          <w:bCs/>
          <w:bdr w:val="none" w:sz="0" w:space="0" w:color="auto" w:frame="1"/>
        </w:rPr>
      </w:pPr>
      <w:r>
        <w:rPr>
          <w:rStyle w:val="num"/>
          <w:bCs/>
          <w:bdr w:val="none" w:sz="0" w:space="0" w:color="auto" w:frame="1"/>
        </w:rPr>
        <w:t>Внести следующие изменения в Приложение № 2 Постановления № 432 от 25.05.2017г. «О порядке размещения и организации работы объектов сезонной торговли на территории МО ГП «Город Малоярославец»:</w:t>
      </w:r>
    </w:p>
    <w:p w:rsidR="00283C49" w:rsidRDefault="00283C49" w:rsidP="00283C49">
      <w:pPr>
        <w:numPr>
          <w:ilvl w:val="1"/>
          <w:numId w:val="1"/>
        </w:numPr>
        <w:jc w:val="both"/>
      </w:pPr>
      <w:r>
        <w:t xml:space="preserve">Дополнить Приложение № 2 к Постановлению «Перечень мест установки объектов сезонной торговли на территории МО ГП "Город Малоярославец": </w:t>
      </w:r>
    </w:p>
    <w:p w:rsidR="00283C49" w:rsidRDefault="00283C49" w:rsidP="00283C49">
      <w:pPr>
        <w:ind w:left="360"/>
        <w:jc w:val="both"/>
      </w:pPr>
      <w:r>
        <w:t>- п. 38 следующего содержания «п. 38 – ул. Зеленая, (по нечетной стороне улицы) место №1</w:t>
      </w:r>
      <w:r w:rsidR="00E932C2">
        <w:t>, площадь 16 кв.м.</w:t>
      </w:r>
      <w:r>
        <w:t xml:space="preserve"> – искусственные цветы»;</w:t>
      </w:r>
    </w:p>
    <w:p w:rsidR="00283C49" w:rsidRDefault="00283C49" w:rsidP="00283C49">
      <w:pPr>
        <w:ind w:left="360"/>
        <w:jc w:val="both"/>
      </w:pPr>
      <w:r>
        <w:t>- п. 39 следующего содержания «п. 39 – ул. Зеленая, (по нечетной стороне улицы) место №2</w:t>
      </w:r>
      <w:r w:rsidR="006250E6">
        <w:t xml:space="preserve"> площадь 14 кв.м.</w:t>
      </w:r>
      <w:r>
        <w:t xml:space="preserve"> – искусственные цветы»;</w:t>
      </w:r>
    </w:p>
    <w:p w:rsidR="00283C49" w:rsidRDefault="00283C49" w:rsidP="00283C49">
      <w:pPr>
        <w:ind w:left="360"/>
        <w:jc w:val="both"/>
      </w:pPr>
      <w:r>
        <w:t xml:space="preserve">- п. 40 следующего содержания «п. </w:t>
      </w:r>
      <w:r w:rsidR="00E932C2">
        <w:t>40</w:t>
      </w:r>
      <w:r>
        <w:t xml:space="preserve"> – ул. Зеленая, (по нечетной стороне улицы) место №</w:t>
      </w:r>
      <w:r w:rsidR="00384484">
        <w:t>3</w:t>
      </w:r>
      <w:r w:rsidR="006250E6">
        <w:t xml:space="preserve"> площадь 18 кв. м.</w:t>
      </w:r>
      <w:r>
        <w:t xml:space="preserve"> – </w:t>
      </w:r>
      <w:r w:rsidR="00BB2A36">
        <w:t>искусственные цветы»;</w:t>
      </w:r>
    </w:p>
    <w:p w:rsidR="00BB2A36" w:rsidRDefault="00BB2A36" w:rsidP="00BB2A36">
      <w:pPr>
        <w:ind w:left="360"/>
        <w:jc w:val="both"/>
      </w:pPr>
      <w:r>
        <w:t>- п. 41 следующего содержания «п. 41 – ул. Подольских Курсантов, вблизи магазина «Пятерочка»  – саженцы</w:t>
      </w:r>
      <w:r w:rsidR="001F6EFC">
        <w:t>,</w:t>
      </w:r>
      <w:r>
        <w:t xml:space="preserve"> рассада».</w:t>
      </w:r>
    </w:p>
    <w:p w:rsidR="00283C49" w:rsidRDefault="00283C49" w:rsidP="00283C49">
      <w:pPr>
        <w:jc w:val="both"/>
      </w:pPr>
      <w:r>
        <w:t xml:space="preserve">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МО ГП "Город Малоярославец" в сети Интернет и опубликовать в газете "Малоярославецкий край".</w:t>
      </w:r>
    </w:p>
    <w:p w:rsidR="00283C49" w:rsidRDefault="00283C49" w:rsidP="00283C49">
      <w:pPr>
        <w:jc w:val="both"/>
      </w:pPr>
      <w:r>
        <w:t xml:space="preserve">3. 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283C49" w:rsidRDefault="00283C49" w:rsidP="00283C49"/>
    <w:p w:rsidR="00283C49" w:rsidRDefault="00283C49" w:rsidP="00283C49"/>
    <w:p w:rsidR="00283C49" w:rsidRDefault="00283C49" w:rsidP="00283C49">
      <w:pPr>
        <w:rPr>
          <w:b/>
        </w:rPr>
      </w:pPr>
      <w:r>
        <w:rPr>
          <w:b/>
        </w:rPr>
        <w:t>Глава Администрации</w:t>
      </w:r>
    </w:p>
    <w:p w:rsidR="000522B2" w:rsidRDefault="00283C49" w:rsidP="00283C49">
      <w:r>
        <w:rPr>
          <w:b/>
        </w:rPr>
        <w:t>МО ГП "Го</w:t>
      </w:r>
      <w:bookmarkStart w:id="0" w:name="_GoBack"/>
      <w:bookmarkEnd w:id="0"/>
      <w:r>
        <w:rPr>
          <w:b/>
        </w:rPr>
        <w:t>род Малоярославец"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Р.С.Саидов</w:t>
      </w:r>
    </w:p>
    <w:sectPr w:rsidR="000522B2" w:rsidSect="009F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4EA2"/>
    <w:multiLevelType w:val="multilevel"/>
    <w:tmpl w:val="0ACC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3C49"/>
    <w:rsid w:val="0000408B"/>
    <w:rsid w:val="00017479"/>
    <w:rsid w:val="0003108A"/>
    <w:rsid w:val="00053CAC"/>
    <w:rsid w:val="00084ABA"/>
    <w:rsid w:val="00095A29"/>
    <w:rsid w:val="000C4456"/>
    <w:rsid w:val="000C5431"/>
    <w:rsid w:val="00101557"/>
    <w:rsid w:val="00124C27"/>
    <w:rsid w:val="0014107B"/>
    <w:rsid w:val="00155A64"/>
    <w:rsid w:val="001676AE"/>
    <w:rsid w:val="00181FD3"/>
    <w:rsid w:val="001957AF"/>
    <w:rsid w:val="001B6CE9"/>
    <w:rsid w:val="001C0340"/>
    <w:rsid w:val="001E391B"/>
    <w:rsid w:val="001F6EFC"/>
    <w:rsid w:val="00201D05"/>
    <w:rsid w:val="0021715C"/>
    <w:rsid w:val="00223C94"/>
    <w:rsid w:val="002351C4"/>
    <w:rsid w:val="00283C49"/>
    <w:rsid w:val="00284068"/>
    <w:rsid w:val="002919BA"/>
    <w:rsid w:val="00297144"/>
    <w:rsid w:val="002E107B"/>
    <w:rsid w:val="00384484"/>
    <w:rsid w:val="003926E3"/>
    <w:rsid w:val="003A1974"/>
    <w:rsid w:val="00405B1A"/>
    <w:rsid w:val="00410A12"/>
    <w:rsid w:val="00452230"/>
    <w:rsid w:val="0047792A"/>
    <w:rsid w:val="004C3398"/>
    <w:rsid w:val="004D1718"/>
    <w:rsid w:val="00502729"/>
    <w:rsid w:val="00532F8E"/>
    <w:rsid w:val="00553B0E"/>
    <w:rsid w:val="0055632F"/>
    <w:rsid w:val="00567E79"/>
    <w:rsid w:val="005820DA"/>
    <w:rsid w:val="005851AC"/>
    <w:rsid w:val="00591881"/>
    <w:rsid w:val="005C0E59"/>
    <w:rsid w:val="005E798D"/>
    <w:rsid w:val="006242A0"/>
    <w:rsid w:val="006250E6"/>
    <w:rsid w:val="006642E9"/>
    <w:rsid w:val="006908FD"/>
    <w:rsid w:val="006C55CB"/>
    <w:rsid w:val="006F0E42"/>
    <w:rsid w:val="006F1320"/>
    <w:rsid w:val="0072577E"/>
    <w:rsid w:val="007268CD"/>
    <w:rsid w:val="007360E0"/>
    <w:rsid w:val="00753AB1"/>
    <w:rsid w:val="007640C4"/>
    <w:rsid w:val="00791C61"/>
    <w:rsid w:val="007A5A62"/>
    <w:rsid w:val="007C0E1B"/>
    <w:rsid w:val="00805068"/>
    <w:rsid w:val="00885B3F"/>
    <w:rsid w:val="008B6166"/>
    <w:rsid w:val="008F0904"/>
    <w:rsid w:val="009125B2"/>
    <w:rsid w:val="00914A8F"/>
    <w:rsid w:val="00962BDF"/>
    <w:rsid w:val="009926F9"/>
    <w:rsid w:val="009B383E"/>
    <w:rsid w:val="009F5704"/>
    <w:rsid w:val="00A0132C"/>
    <w:rsid w:val="00A06E0E"/>
    <w:rsid w:val="00A07ACA"/>
    <w:rsid w:val="00A2247F"/>
    <w:rsid w:val="00A227E5"/>
    <w:rsid w:val="00A665F7"/>
    <w:rsid w:val="00A9563E"/>
    <w:rsid w:val="00AD0B62"/>
    <w:rsid w:val="00AF4361"/>
    <w:rsid w:val="00B17F7D"/>
    <w:rsid w:val="00B43AFB"/>
    <w:rsid w:val="00B575BD"/>
    <w:rsid w:val="00B668CB"/>
    <w:rsid w:val="00B67D25"/>
    <w:rsid w:val="00B715EB"/>
    <w:rsid w:val="00BB2A36"/>
    <w:rsid w:val="00BE072F"/>
    <w:rsid w:val="00BE7ACA"/>
    <w:rsid w:val="00C01390"/>
    <w:rsid w:val="00C60A64"/>
    <w:rsid w:val="00C613C0"/>
    <w:rsid w:val="00C65DB7"/>
    <w:rsid w:val="00C97541"/>
    <w:rsid w:val="00CA0F3D"/>
    <w:rsid w:val="00CD0E5B"/>
    <w:rsid w:val="00D16D3F"/>
    <w:rsid w:val="00D63BCA"/>
    <w:rsid w:val="00D77334"/>
    <w:rsid w:val="00D85E7B"/>
    <w:rsid w:val="00DD4E6C"/>
    <w:rsid w:val="00DE78EF"/>
    <w:rsid w:val="00E367F8"/>
    <w:rsid w:val="00E532D5"/>
    <w:rsid w:val="00E718E2"/>
    <w:rsid w:val="00E82DFC"/>
    <w:rsid w:val="00E83481"/>
    <w:rsid w:val="00E932C2"/>
    <w:rsid w:val="00EA6414"/>
    <w:rsid w:val="00ED6E05"/>
    <w:rsid w:val="00F551DC"/>
    <w:rsid w:val="00F919CC"/>
    <w:rsid w:val="00F91EDB"/>
    <w:rsid w:val="00FA4704"/>
    <w:rsid w:val="00FA7016"/>
    <w:rsid w:val="00FC0664"/>
    <w:rsid w:val="00FC710E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">
    <w:name w:val="num"/>
    <w:basedOn w:val="a0"/>
    <w:rsid w:val="00283C49"/>
  </w:style>
  <w:style w:type="paragraph" w:styleId="a3">
    <w:name w:val="Balloon Text"/>
    <w:basedOn w:val="a"/>
    <w:link w:val="a4"/>
    <w:uiPriority w:val="99"/>
    <w:semiHidden/>
    <w:unhideWhenUsed/>
    <w:rsid w:val="00283C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C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0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330BA-0509-4ED6-9A9F-B427D73C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mashajkh</dc:creator>
  <cp:keywords/>
  <dc:description/>
  <cp:lastModifiedBy>Ирина</cp:lastModifiedBy>
  <cp:revision>7</cp:revision>
  <cp:lastPrinted>2019-04-22T08:31:00Z</cp:lastPrinted>
  <dcterms:created xsi:type="dcterms:W3CDTF">2019-04-22T08:17:00Z</dcterms:created>
  <dcterms:modified xsi:type="dcterms:W3CDTF">2019-04-23T11:39:00Z</dcterms:modified>
</cp:coreProperties>
</file>