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F" w:rsidRDefault="00AB1C3F" w:rsidP="00AB1C3F">
      <w:pPr>
        <w:rPr>
          <w:sz w:val="24"/>
          <w:szCs w:val="24"/>
        </w:rPr>
      </w:pPr>
    </w:p>
    <w:p w:rsidR="00AB1C3F" w:rsidRPr="00EB10F5" w:rsidRDefault="00AB1C3F" w:rsidP="00AB1C3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3F" w:rsidRPr="00AB1C3F" w:rsidRDefault="00AB1C3F" w:rsidP="00AB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C3F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AB1C3F" w:rsidRPr="00AB1C3F" w:rsidRDefault="00AB1C3F" w:rsidP="00AB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C3F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AB1C3F" w:rsidRPr="00AB1C3F" w:rsidRDefault="00AB1C3F" w:rsidP="00AB1C3F">
      <w:pPr>
        <w:pStyle w:val="1"/>
        <w:jc w:val="center"/>
        <w:rPr>
          <w:sz w:val="24"/>
          <w:szCs w:val="24"/>
        </w:rPr>
      </w:pPr>
      <w:r w:rsidRPr="00AB1C3F">
        <w:rPr>
          <w:sz w:val="24"/>
          <w:szCs w:val="24"/>
        </w:rPr>
        <w:t>АДМИНИСТРАЦИЯ</w:t>
      </w:r>
    </w:p>
    <w:p w:rsidR="00AB1C3F" w:rsidRPr="00AB1C3F" w:rsidRDefault="00AB1C3F" w:rsidP="00AB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C3F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AB1C3F" w:rsidRPr="00AB1C3F" w:rsidRDefault="00AB1C3F" w:rsidP="00AB1C3F">
      <w:pPr>
        <w:pStyle w:val="1"/>
        <w:jc w:val="center"/>
        <w:rPr>
          <w:sz w:val="24"/>
          <w:szCs w:val="24"/>
        </w:rPr>
      </w:pPr>
      <w:r w:rsidRPr="00AB1C3F">
        <w:rPr>
          <w:sz w:val="24"/>
          <w:szCs w:val="24"/>
        </w:rPr>
        <w:t>«Город Малоярославец»</w:t>
      </w:r>
    </w:p>
    <w:p w:rsidR="00AB1C3F" w:rsidRPr="00AB1C3F" w:rsidRDefault="00AB1C3F" w:rsidP="00AB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C3F" w:rsidRPr="00AB1C3F" w:rsidRDefault="00AB1C3F" w:rsidP="00AB1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C3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B1C3F" w:rsidRPr="00EB10F5" w:rsidRDefault="00AB1C3F" w:rsidP="00AB1C3F">
      <w:pPr>
        <w:spacing w:after="0" w:line="240" w:lineRule="auto"/>
        <w:rPr>
          <w:sz w:val="24"/>
          <w:szCs w:val="24"/>
        </w:rPr>
      </w:pPr>
    </w:p>
    <w:p w:rsidR="00AB1C3F" w:rsidRPr="002C49DC" w:rsidRDefault="00AB1C3F" w:rsidP="00AB1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C3F" w:rsidRPr="002C49DC" w:rsidRDefault="00AB1C3F" w:rsidP="00AB1C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от  </w:t>
      </w:r>
      <w:r w:rsidR="004C0729">
        <w:rPr>
          <w:rFonts w:ascii="Times New Roman" w:hAnsi="Times New Roman" w:cs="Times New Roman"/>
          <w:sz w:val="26"/>
          <w:szCs w:val="26"/>
        </w:rPr>
        <w:t>«17</w:t>
      </w:r>
      <w:r w:rsidRPr="002C49DC">
        <w:rPr>
          <w:rFonts w:ascii="Times New Roman" w:hAnsi="Times New Roman" w:cs="Times New Roman"/>
          <w:sz w:val="26"/>
          <w:szCs w:val="26"/>
        </w:rPr>
        <w:t xml:space="preserve">» </w:t>
      </w:r>
      <w:r w:rsidR="002C49DC">
        <w:rPr>
          <w:rFonts w:ascii="Times New Roman" w:hAnsi="Times New Roman" w:cs="Times New Roman"/>
          <w:sz w:val="26"/>
          <w:szCs w:val="26"/>
        </w:rPr>
        <w:t>октября</w:t>
      </w:r>
      <w:r w:rsidRPr="002C49DC">
        <w:rPr>
          <w:rFonts w:ascii="Times New Roman" w:hAnsi="Times New Roman" w:cs="Times New Roman"/>
          <w:sz w:val="26"/>
          <w:szCs w:val="26"/>
        </w:rPr>
        <w:t xml:space="preserve"> 2018г. </w:t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</w:r>
      <w:r w:rsidRPr="002C49DC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C0729">
        <w:rPr>
          <w:rFonts w:ascii="Times New Roman" w:hAnsi="Times New Roman" w:cs="Times New Roman"/>
          <w:sz w:val="26"/>
          <w:szCs w:val="26"/>
        </w:rPr>
        <w:t xml:space="preserve">       № 1154</w:t>
      </w:r>
    </w:p>
    <w:p w:rsidR="00AB1C3F" w:rsidRPr="002C49DC" w:rsidRDefault="00AB1C3F" w:rsidP="00AB1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1C3F" w:rsidRPr="002C49DC" w:rsidRDefault="00AB1C3F" w:rsidP="00AB1C3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1C3F" w:rsidRPr="002C49DC" w:rsidRDefault="00AB1C3F" w:rsidP="00AB1C3F">
      <w:pPr>
        <w:jc w:val="both"/>
        <w:rPr>
          <w:rFonts w:ascii="Times New Roman" w:hAnsi="Times New Roman" w:cs="Times New Roman"/>
        </w:rPr>
      </w:pPr>
      <w:r w:rsidRPr="002C49DC">
        <w:rPr>
          <w:rFonts w:ascii="Times New Roman" w:hAnsi="Times New Roman" w:cs="Times New Roman"/>
        </w:rPr>
        <w:t>О</w:t>
      </w:r>
      <w:r w:rsidR="002C49DC" w:rsidRPr="002C49DC">
        <w:rPr>
          <w:rFonts w:ascii="Times New Roman" w:hAnsi="Times New Roman" w:cs="Times New Roman"/>
        </w:rPr>
        <w:t xml:space="preserve"> внесении изменений в Постановление Администрации МО ГП «Город Малоярославец» от 23.03.2018г. № 272 «О порядке уведомления муниципального служащего о возникшем конфликте интересов или о возможности его возникновения» </w:t>
      </w:r>
    </w:p>
    <w:p w:rsidR="002C49DC" w:rsidRDefault="002C49DC" w:rsidP="002C49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B1C3F" w:rsidRPr="002C49DC" w:rsidRDefault="002C49DC" w:rsidP="002C4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2C49DC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Pr="002C49DC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N 25-ФЗ "О муниципальной службе в Российской Федерации", Федеральным </w:t>
      </w:r>
      <w:hyperlink r:id="rId8" w:history="1">
        <w:r w:rsidRPr="002C49D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C49DC">
        <w:rPr>
          <w:rFonts w:ascii="Times New Roman" w:hAnsi="Times New Roman" w:cs="Times New Roman"/>
          <w:sz w:val="26"/>
          <w:szCs w:val="26"/>
        </w:rPr>
        <w:t xml:space="preserve"> от 25.12.2008 N 273-ФЗ, </w:t>
      </w:r>
      <w:r w:rsidR="00AB1C3F" w:rsidRPr="002C49DC">
        <w:rPr>
          <w:rFonts w:ascii="Times New Roman" w:hAnsi="Times New Roman" w:cs="Times New Roman"/>
          <w:sz w:val="26"/>
          <w:szCs w:val="26"/>
        </w:rPr>
        <w:t>Ад</w:t>
      </w:r>
      <w:r w:rsidRPr="002C49DC">
        <w:rPr>
          <w:rFonts w:ascii="Times New Roman" w:hAnsi="Times New Roman" w:cs="Times New Roman"/>
          <w:sz w:val="26"/>
          <w:szCs w:val="26"/>
        </w:rPr>
        <w:t>министрация</w:t>
      </w:r>
      <w:r w:rsidR="00AB1C3F" w:rsidRPr="002C49DC">
        <w:rPr>
          <w:rFonts w:ascii="Times New Roman" w:hAnsi="Times New Roman" w:cs="Times New Roman"/>
          <w:sz w:val="26"/>
          <w:szCs w:val="26"/>
        </w:rPr>
        <w:t xml:space="preserve"> МО ГП «Город Малоярославец»,</w:t>
      </w:r>
    </w:p>
    <w:p w:rsidR="00AB1C3F" w:rsidRPr="002C49DC" w:rsidRDefault="00AB1C3F" w:rsidP="00AB1C3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C49DC" w:rsidRPr="002C49DC" w:rsidRDefault="002C49DC" w:rsidP="002C49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AB1C3F" w:rsidRPr="002C49DC">
        <w:rPr>
          <w:rFonts w:ascii="Times New Roman" w:hAnsi="Times New Roman" w:cs="Times New Roman"/>
          <w:b/>
          <w:sz w:val="26"/>
          <w:szCs w:val="26"/>
        </w:rPr>
        <w:t>:</w:t>
      </w:r>
    </w:p>
    <w:p w:rsidR="00AB1C3F" w:rsidRDefault="002C49DC" w:rsidP="00AB1C3F">
      <w:pPr>
        <w:numPr>
          <w:ilvl w:val="0"/>
          <w:numId w:val="1"/>
        </w:numPr>
        <w:tabs>
          <w:tab w:val="clear" w:pos="1830"/>
          <w:tab w:val="num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МО ГП «Город Малоярославец» от 23.03.2018г. № 272 «О порядке уведомления муниципального служащего о возникшем конфликте интересов или о возможности его возникновения» изложив Приложение № 1 к Постановлению в новой редакции (прилагается).</w:t>
      </w:r>
    </w:p>
    <w:p w:rsidR="002C49DC" w:rsidRDefault="002C49DC" w:rsidP="002C49DC">
      <w:pPr>
        <w:numPr>
          <w:ilvl w:val="0"/>
          <w:numId w:val="1"/>
        </w:numPr>
        <w:tabs>
          <w:tab w:val="clear" w:pos="1830"/>
          <w:tab w:val="num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Заместителя Главы Администрации Соловьеву Э.З.</w:t>
      </w:r>
    </w:p>
    <w:p w:rsidR="002C49DC" w:rsidRPr="002C49DC" w:rsidRDefault="002C49DC" w:rsidP="002C49DC">
      <w:pPr>
        <w:numPr>
          <w:ilvl w:val="0"/>
          <w:numId w:val="1"/>
        </w:numPr>
        <w:tabs>
          <w:tab w:val="clear" w:pos="1830"/>
          <w:tab w:val="num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момента его официального опубликования в </w:t>
      </w:r>
      <w:r>
        <w:rPr>
          <w:rFonts w:ascii="Times New Roman" w:hAnsi="Times New Roman" w:cs="Times New Roman"/>
          <w:sz w:val="26"/>
          <w:szCs w:val="26"/>
        </w:rPr>
        <w:t>газете «Малоярославецкий край»</w:t>
      </w:r>
      <w:r w:rsidRPr="002C49DC">
        <w:rPr>
          <w:rFonts w:ascii="Times New Roman" w:hAnsi="Times New Roman" w:cs="Times New Roman"/>
          <w:sz w:val="26"/>
          <w:szCs w:val="26"/>
        </w:rPr>
        <w:t xml:space="preserve"> и подлежит размещению на сайте администрации </w:t>
      </w:r>
      <w:r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2C49DC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2C49DC" w:rsidRDefault="004C0729" w:rsidP="002C49DC">
      <w:pPr>
        <w:spacing w:after="0"/>
        <w:ind w:left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49DC" w:rsidRDefault="002C49DC" w:rsidP="002C49DC">
      <w:pPr>
        <w:spacing w:after="0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2C49DC" w:rsidRDefault="002C49DC" w:rsidP="002C49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49DC" w:rsidRDefault="002C49DC" w:rsidP="002C49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2C49DC" w:rsidRPr="002C49DC" w:rsidRDefault="002C49DC" w:rsidP="002C49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Р.С. Саидов</w:t>
      </w:r>
    </w:p>
    <w:p w:rsidR="002C49DC" w:rsidRDefault="002C49DC" w:rsidP="00AB1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C49DC" w:rsidRDefault="002C49DC" w:rsidP="002C4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49DC" w:rsidRDefault="002C49DC" w:rsidP="002C4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1C3F" w:rsidRPr="004C0729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4C0729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AB1C3F" w:rsidRPr="004C0729" w:rsidRDefault="004C0729" w:rsidP="002C49D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4C0729">
        <w:rPr>
          <w:rFonts w:ascii="Times New Roman" w:hAnsi="Times New Roman" w:cs="Times New Roman"/>
        </w:rPr>
        <w:t>к</w:t>
      </w:r>
      <w:r w:rsidR="00AB1C3F" w:rsidRPr="004C0729">
        <w:rPr>
          <w:rFonts w:ascii="Times New Roman" w:hAnsi="Times New Roman" w:cs="Times New Roman"/>
        </w:rPr>
        <w:t xml:space="preserve"> Постановлению Администрации</w:t>
      </w:r>
    </w:p>
    <w:p w:rsidR="00AB1C3F" w:rsidRPr="004C0729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4C0729">
        <w:rPr>
          <w:rFonts w:ascii="Times New Roman" w:hAnsi="Times New Roman" w:cs="Times New Roman"/>
        </w:rPr>
        <w:t>МО ГП «Город Малоярославец»</w:t>
      </w:r>
    </w:p>
    <w:p w:rsidR="00AB1C3F" w:rsidRPr="004C0729" w:rsidRDefault="004C0729" w:rsidP="002C49D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4C0729">
        <w:rPr>
          <w:rFonts w:ascii="Times New Roman" w:hAnsi="Times New Roman" w:cs="Times New Roman"/>
        </w:rPr>
        <w:t>о</w:t>
      </w:r>
      <w:r w:rsidR="00AB1C3F" w:rsidRPr="004C0729">
        <w:rPr>
          <w:rFonts w:ascii="Times New Roman" w:hAnsi="Times New Roman" w:cs="Times New Roman"/>
        </w:rPr>
        <w:t>т «</w:t>
      </w:r>
      <w:r w:rsidR="008A5E7C">
        <w:rPr>
          <w:rFonts w:ascii="Times New Roman" w:hAnsi="Times New Roman" w:cs="Times New Roman"/>
        </w:rPr>
        <w:t>17</w:t>
      </w:r>
      <w:r w:rsidR="00AB1C3F" w:rsidRPr="004C0729">
        <w:rPr>
          <w:rFonts w:ascii="Times New Roman" w:hAnsi="Times New Roman" w:cs="Times New Roman"/>
        </w:rPr>
        <w:t>»</w:t>
      </w:r>
      <w:bookmarkStart w:id="0" w:name="_GoBack"/>
      <w:bookmarkEnd w:id="0"/>
      <w:r w:rsidR="008A5E7C">
        <w:rPr>
          <w:rFonts w:ascii="Times New Roman" w:hAnsi="Times New Roman" w:cs="Times New Roman"/>
        </w:rPr>
        <w:t xml:space="preserve"> октября</w:t>
      </w:r>
      <w:r w:rsidR="00AB1C3F" w:rsidRPr="004C0729">
        <w:rPr>
          <w:rFonts w:ascii="Times New Roman" w:hAnsi="Times New Roman" w:cs="Times New Roman"/>
        </w:rPr>
        <w:t xml:space="preserve"> 2018г. № </w:t>
      </w:r>
      <w:r w:rsidR="008A5E7C">
        <w:rPr>
          <w:rFonts w:ascii="Times New Roman" w:hAnsi="Times New Roman" w:cs="Times New Roman"/>
        </w:rPr>
        <w:t>1154</w:t>
      </w:r>
    </w:p>
    <w:p w:rsidR="00AB1C3F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8A5E7C" w:rsidRDefault="008A5E7C" w:rsidP="008A5E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7C">
        <w:rPr>
          <w:rFonts w:ascii="Times New Roman" w:hAnsi="Times New Roman" w:cs="Times New Roman"/>
          <w:b/>
          <w:sz w:val="26"/>
          <w:szCs w:val="26"/>
        </w:rPr>
        <w:t>Порядок уведомления муниципальными служащими администрации муниципального образования городское поселение «Город Малоярославец», представителя нанимателя (работодателя) о намерении выполнять иную оплачиваемую работу</w:t>
      </w:r>
    </w:p>
    <w:p w:rsidR="008A5E7C" w:rsidRPr="008A5E7C" w:rsidRDefault="008A5E7C" w:rsidP="008A5E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C49DC">
        <w:rPr>
          <w:rFonts w:ascii="Times New Roman" w:hAnsi="Times New Roman" w:cs="Times New Roman"/>
          <w:sz w:val="26"/>
          <w:szCs w:val="26"/>
        </w:rPr>
        <w:t>Настоящий Порядок уведомления муниципальными</w:t>
      </w:r>
      <w:r w:rsidR="001A37FB">
        <w:rPr>
          <w:rFonts w:ascii="Times New Roman" w:hAnsi="Times New Roman" w:cs="Times New Roman"/>
          <w:sz w:val="26"/>
          <w:szCs w:val="26"/>
        </w:rPr>
        <w:t xml:space="preserve"> служащими администрации муниципального образования городское поселение «Город Малоярославец» </w:t>
      </w:r>
      <w:r w:rsidRPr="002C49DC">
        <w:rPr>
          <w:rFonts w:ascii="Times New Roman" w:hAnsi="Times New Roman" w:cs="Times New Roman"/>
          <w:sz w:val="26"/>
          <w:szCs w:val="26"/>
        </w:rPr>
        <w:t>(далее - муниципальные служащие), представителя нанимателя (работодателя) о намерении выполнять иную оплачиваемую работу (далее - Порядок) разработан в целях реализации законодательства о муниципальной службе и устанавливает процедуру предварительного письменного уведомления представителя нанимателя (работодателя) муниципальными служащими о намерении выполнять иную оплачиваемую работу.</w:t>
      </w:r>
      <w:proofErr w:type="gramEnd"/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2. 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49DC">
        <w:rPr>
          <w:rFonts w:ascii="Times New Roman" w:hAnsi="Times New Roman" w:cs="Times New Roman"/>
          <w:sz w:val="26"/>
          <w:szCs w:val="26"/>
        </w:rPr>
        <w:t>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</w:t>
      </w:r>
      <w:proofErr w:type="gramEnd"/>
      <w:r w:rsidRPr="002C49DC">
        <w:rPr>
          <w:rFonts w:ascii="Times New Roman" w:hAnsi="Times New Roman" w:cs="Times New Roman"/>
          <w:sz w:val="26"/>
          <w:szCs w:val="26"/>
        </w:rPr>
        <w:t xml:space="preserve"> или государства.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3. Муниципальные служащие уведомляют представителя нанимателя (работодателя) о намерении выполнять иную оплачиваемую работу не менее чем за 10 дней до начала выполнения данной работы.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Иная оплачиваемая работа осуществляется муниципальным служащим </w:t>
      </w:r>
      <w:proofErr w:type="gramStart"/>
      <w:r w:rsidRPr="002C49DC">
        <w:rPr>
          <w:rFonts w:ascii="Times New Roman" w:hAnsi="Times New Roman" w:cs="Times New Roman"/>
          <w:sz w:val="26"/>
          <w:szCs w:val="26"/>
        </w:rPr>
        <w:t>в свободное от основной работы время в соответствии с требованиями трудового законодательства о работе</w:t>
      </w:r>
      <w:proofErr w:type="gramEnd"/>
      <w:r w:rsidRPr="002C49DC">
        <w:rPr>
          <w:rFonts w:ascii="Times New Roman" w:hAnsi="Times New Roman" w:cs="Times New Roman"/>
          <w:sz w:val="26"/>
          <w:szCs w:val="26"/>
        </w:rPr>
        <w:t xml:space="preserve"> по совместительству.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работы.</w:t>
      </w:r>
    </w:p>
    <w:p w:rsidR="00AB1C3F" w:rsidRPr="001A37FB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4. Уведомление представителя нанимателя (работодателя) о намерении выполнять иную оплачиваемую работу (далее - уведомление) должно содержать сведения о деятельности, которую собирается осуществлять муниципальный служащий, месте работы, должности, должностных обязанностях, предполагаемых датах выполнения соответствующей работы, графике занятости (сроки и время выполнения иной </w:t>
      </w:r>
      <w:r w:rsidRPr="001A37FB">
        <w:rPr>
          <w:rFonts w:ascii="Times New Roman" w:hAnsi="Times New Roman" w:cs="Times New Roman"/>
          <w:sz w:val="26"/>
          <w:szCs w:val="26"/>
        </w:rPr>
        <w:t>оплачиваемой работы).</w:t>
      </w:r>
    </w:p>
    <w:p w:rsidR="00AB1C3F" w:rsidRPr="001A37FB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37FB">
        <w:rPr>
          <w:rFonts w:ascii="Times New Roman" w:hAnsi="Times New Roman" w:cs="Times New Roman"/>
          <w:sz w:val="26"/>
          <w:szCs w:val="26"/>
        </w:rPr>
        <w:t xml:space="preserve">5. </w:t>
      </w:r>
      <w:hyperlink r:id="rId9" w:history="1">
        <w:r w:rsidRPr="001A37FB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1A37FB">
        <w:rPr>
          <w:rFonts w:ascii="Times New Roman" w:hAnsi="Times New Roman" w:cs="Times New Roman"/>
          <w:sz w:val="26"/>
          <w:szCs w:val="26"/>
        </w:rPr>
        <w:t xml:space="preserve"> муниципальным служащим составляетс</w:t>
      </w:r>
      <w:r w:rsidR="001A37FB">
        <w:rPr>
          <w:rFonts w:ascii="Times New Roman" w:hAnsi="Times New Roman" w:cs="Times New Roman"/>
          <w:sz w:val="26"/>
          <w:szCs w:val="26"/>
        </w:rPr>
        <w:t>я по форме согласно приложению №</w:t>
      </w:r>
      <w:r w:rsidRPr="001A37FB">
        <w:rPr>
          <w:rFonts w:ascii="Times New Roman" w:hAnsi="Times New Roman" w:cs="Times New Roman"/>
          <w:sz w:val="26"/>
          <w:szCs w:val="26"/>
        </w:rPr>
        <w:t xml:space="preserve"> 1 к настоящему Порядку.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37FB">
        <w:rPr>
          <w:rFonts w:ascii="Times New Roman" w:hAnsi="Times New Roman" w:cs="Times New Roman"/>
          <w:sz w:val="26"/>
          <w:szCs w:val="26"/>
        </w:rPr>
        <w:lastRenderedPageBreak/>
        <w:t>6. Каждый случай предполагаемых изменений</w:t>
      </w:r>
      <w:r w:rsidRPr="002C49DC">
        <w:rPr>
          <w:rFonts w:ascii="Times New Roman" w:hAnsi="Times New Roman" w:cs="Times New Roman"/>
          <w:sz w:val="26"/>
          <w:szCs w:val="26"/>
        </w:rPr>
        <w:t xml:space="preserve">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7. Уведомление муниципального служащего о намерении выполнять иную оплачиваемую работу является служебной информацией ограниченного распространения.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8. Муниципальные служащие а</w:t>
      </w:r>
      <w:r w:rsidR="001A37FB">
        <w:rPr>
          <w:rFonts w:ascii="Times New Roman" w:hAnsi="Times New Roman" w:cs="Times New Roman"/>
          <w:sz w:val="26"/>
          <w:szCs w:val="26"/>
        </w:rPr>
        <w:t>дминистрации МО ГП</w:t>
      </w:r>
      <w:r w:rsidRPr="002C49DC">
        <w:rPr>
          <w:rFonts w:ascii="Times New Roman" w:hAnsi="Times New Roman" w:cs="Times New Roman"/>
          <w:sz w:val="26"/>
          <w:szCs w:val="26"/>
        </w:rPr>
        <w:t xml:space="preserve"> "</w:t>
      </w:r>
      <w:r w:rsidR="001A37FB">
        <w:rPr>
          <w:rFonts w:ascii="Times New Roman" w:hAnsi="Times New Roman" w:cs="Times New Roman"/>
          <w:sz w:val="26"/>
          <w:szCs w:val="26"/>
        </w:rPr>
        <w:t>Город Малоярославец»</w:t>
      </w:r>
      <w:r w:rsidRPr="002C49DC">
        <w:rPr>
          <w:rFonts w:ascii="Times New Roman" w:hAnsi="Times New Roman" w:cs="Times New Roman"/>
          <w:sz w:val="26"/>
          <w:szCs w:val="26"/>
        </w:rPr>
        <w:t xml:space="preserve">" направляют уведомления управляющему делами администрации </w:t>
      </w:r>
      <w:r w:rsidR="001A37FB">
        <w:rPr>
          <w:rFonts w:ascii="Times New Roman" w:hAnsi="Times New Roman" w:cs="Times New Roman"/>
          <w:sz w:val="26"/>
          <w:szCs w:val="26"/>
        </w:rPr>
        <w:t>МО ГП</w:t>
      </w:r>
      <w:r w:rsidRPr="002C49DC">
        <w:rPr>
          <w:rFonts w:ascii="Times New Roman" w:hAnsi="Times New Roman" w:cs="Times New Roman"/>
          <w:sz w:val="26"/>
          <w:szCs w:val="26"/>
        </w:rPr>
        <w:t xml:space="preserve"> </w:t>
      </w:r>
      <w:r w:rsidR="001A37FB">
        <w:rPr>
          <w:rFonts w:ascii="Times New Roman" w:hAnsi="Times New Roman" w:cs="Times New Roman"/>
          <w:sz w:val="26"/>
          <w:szCs w:val="26"/>
        </w:rPr>
        <w:t xml:space="preserve">«Город Малоярославец» </w:t>
      </w:r>
      <w:r w:rsidRPr="002C49DC">
        <w:rPr>
          <w:rFonts w:ascii="Times New Roman" w:hAnsi="Times New Roman" w:cs="Times New Roman"/>
          <w:sz w:val="26"/>
          <w:szCs w:val="26"/>
        </w:rPr>
        <w:t xml:space="preserve">для регистрации. Регистрация уведомлений осуществляется должностными лицами, ответственными за кадровую работу, в день их поступления в </w:t>
      </w:r>
      <w:hyperlink r:id="rId10" w:history="1">
        <w:r w:rsidRPr="001A37FB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1A37FB">
        <w:rPr>
          <w:rFonts w:ascii="Times New Roman" w:hAnsi="Times New Roman" w:cs="Times New Roman"/>
          <w:sz w:val="26"/>
          <w:szCs w:val="26"/>
        </w:rPr>
        <w:t xml:space="preserve"> регистрации уведомлений муниципальными служащими представителя</w:t>
      </w:r>
      <w:r w:rsidRPr="002C49DC">
        <w:rPr>
          <w:rFonts w:ascii="Times New Roman" w:hAnsi="Times New Roman" w:cs="Times New Roman"/>
          <w:sz w:val="26"/>
          <w:szCs w:val="26"/>
        </w:rPr>
        <w:t xml:space="preserve"> нанимателя (работодателя) о намерении выполнять иную оплачиваемую работу, составленном по форме согласно приложению </w:t>
      </w:r>
      <w:r w:rsidR="001A37FB">
        <w:rPr>
          <w:rFonts w:ascii="Times New Roman" w:hAnsi="Times New Roman" w:cs="Times New Roman"/>
          <w:sz w:val="26"/>
          <w:szCs w:val="26"/>
        </w:rPr>
        <w:t>№</w:t>
      </w:r>
      <w:r w:rsidRPr="002C49DC">
        <w:rPr>
          <w:rFonts w:ascii="Times New Roman" w:hAnsi="Times New Roman" w:cs="Times New Roman"/>
          <w:sz w:val="26"/>
          <w:szCs w:val="26"/>
        </w:rPr>
        <w:t xml:space="preserve"> 2 к настоящему Порядку.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9. Зарегистрированное в установленном порядке уведомление направляется представителю нанимателя (работодателю) для рассмотрения.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10. Руководитель муниципального служащего и работодатель в бланке уведомления подтверждают, что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его исполнению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 xml:space="preserve">11. В случае если представитель нанимателя считает, что выполнение иной оплачиваемой работы может повлечь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администрации </w:t>
      </w:r>
      <w:r w:rsidR="001A37FB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2C49DC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 в течение трех рабочих дней.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12. По итогам рассмотрения уведомления комиссия принимает одно из двух решений: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а) установлено,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б) установлен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AB1C3F" w:rsidRPr="002C49DC" w:rsidRDefault="00AB1C3F" w:rsidP="002C49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9DC">
        <w:rPr>
          <w:rFonts w:ascii="Times New Roman" w:hAnsi="Times New Roman" w:cs="Times New Roman"/>
          <w:sz w:val="26"/>
          <w:szCs w:val="26"/>
        </w:rPr>
        <w:t>13. После рассмотрения представителем нанимателя (работодателем) и комиссией по урегулированию конфликта интересов уведомление приобщается к материалам личного дела муниципального служащего.</w:t>
      </w:r>
    </w:p>
    <w:p w:rsidR="008A5E7C" w:rsidRDefault="00AB1C3F" w:rsidP="008A5E7C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pacing w:val="2"/>
          <w:sz w:val="26"/>
          <w:szCs w:val="26"/>
        </w:rPr>
      </w:pPr>
      <w:r w:rsidRPr="008A5E7C">
        <w:rPr>
          <w:sz w:val="26"/>
          <w:szCs w:val="26"/>
        </w:rPr>
        <w:t xml:space="preserve">14. </w:t>
      </w:r>
      <w:r w:rsidR="008A5E7C" w:rsidRPr="008A5E7C">
        <w:rPr>
          <w:spacing w:val="2"/>
          <w:sz w:val="26"/>
          <w:szCs w:val="26"/>
        </w:rPr>
        <w:t>При выполнении иной оплачиваемой работы муниципальный служащий обязан соблюдать установленные</w:t>
      </w:r>
      <w:r w:rsidR="008A5E7C" w:rsidRPr="008A5E7C">
        <w:rPr>
          <w:rStyle w:val="apple-converted-space"/>
          <w:spacing w:val="2"/>
          <w:sz w:val="26"/>
          <w:szCs w:val="26"/>
        </w:rPr>
        <w:t> </w:t>
      </w:r>
      <w:hyperlink r:id="rId11" w:history="1">
        <w:r w:rsidR="008A5E7C" w:rsidRPr="008A5E7C">
          <w:rPr>
            <w:rStyle w:val="a6"/>
            <w:color w:val="auto"/>
            <w:spacing w:val="2"/>
            <w:sz w:val="26"/>
            <w:szCs w:val="26"/>
            <w:u w:val="none"/>
          </w:rPr>
          <w:t>Федеральным законом от 02.03.2007 N 25-ФЗ "О муниципальной службе в Российской Федерации"</w:t>
        </w:r>
      </w:hyperlink>
      <w:r w:rsidR="008A5E7C" w:rsidRPr="008A5E7C">
        <w:rPr>
          <w:rStyle w:val="apple-converted-space"/>
          <w:spacing w:val="2"/>
          <w:sz w:val="26"/>
          <w:szCs w:val="26"/>
        </w:rPr>
        <w:t> </w:t>
      </w:r>
      <w:r w:rsidR="008A5E7C" w:rsidRPr="008A5E7C">
        <w:rPr>
          <w:spacing w:val="2"/>
          <w:sz w:val="26"/>
          <w:szCs w:val="26"/>
        </w:rPr>
        <w:t>ограничения, запреты и требования к служебному поведению муниципального служащего, а также информировать представителя нанимателя (работодателя) о возникшем конфликте интересов или о возможности его возникновения.</w:t>
      </w:r>
    </w:p>
    <w:p w:rsidR="008A5E7C" w:rsidRPr="008A5E7C" w:rsidRDefault="008A5E7C" w:rsidP="008A5E7C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15. </w:t>
      </w:r>
      <w:r w:rsidRPr="008A5E7C">
        <w:rPr>
          <w:spacing w:val="2"/>
          <w:sz w:val="26"/>
          <w:szCs w:val="26"/>
        </w:rPr>
        <w:t>В случае несоблюдения муниципальными служащими при выполнении иной оплачиваемой работы установленных</w:t>
      </w:r>
      <w:r w:rsidRPr="008A5E7C">
        <w:rPr>
          <w:rStyle w:val="apple-converted-space"/>
          <w:spacing w:val="2"/>
          <w:sz w:val="26"/>
          <w:szCs w:val="26"/>
        </w:rPr>
        <w:t> </w:t>
      </w:r>
      <w:hyperlink r:id="rId12" w:history="1">
        <w:r w:rsidRPr="008A5E7C">
          <w:rPr>
            <w:rStyle w:val="a6"/>
            <w:color w:val="auto"/>
            <w:spacing w:val="2"/>
            <w:sz w:val="26"/>
            <w:szCs w:val="26"/>
            <w:u w:val="none"/>
          </w:rPr>
          <w:t>Федеральным законом от 02.03.2007 N 25-ФЗ "О муниципальной службе в Российской Федерации"</w:t>
        </w:r>
      </w:hyperlink>
      <w:r w:rsidRPr="008A5E7C">
        <w:rPr>
          <w:rStyle w:val="apple-converted-space"/>
          <w:spacing w:val="2"/>
          <w:sz w:val="26"/>
          <w:szCs w:val="26"/>
        </w:rPr>
        <w:t> </w:t>
      </w:r>
      <w:r w:rsidRPr="008A5E7C">
        <w:rPr>
          <w:spacing w:val="2"/>
          <w:sz w:val="26"/>
          <w:szCs w:val="26"/>
        </w:rPr>
        <w:t>ограничений, запретов и требований к служебному поведению муниципальный служащий несет ответственность в соответствии с федеральным законодательством.</w:t>
      </w:r>
    </w:p>
    <w:p w:rsidR="00FA1B98" w:rsidRPr="00590007" w:rsidRDefault="00FA1B98" w:rsidP="002C49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0007" w:rsidRDefault="00590007" w:rsidP="002C49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  <w:sectPr w:rsidR="00590007" w:rsidSect="00AB1C3F">
          <w:pgSz w:w="11906" w:h="16838"/>
          <w:pgMar w:top="1135" w:right="566" w:bottom="1440" w:left="1133" w:header="0" w:footer="0" w:gutter="0"/>
          <w:cols w:space="720"/>
          <w:noEndnote/>
        </w:sect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lastRenderedPageBreak/>
        <w:t>Приложение N 1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уведомления представителя нанимателя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муниципальными служащими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администрации МО ГП «Город Малоярославец»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о возникшем конфликте интересов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или о возможности его возникновения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Главе администрации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от 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(Ф.И.О., замещаемая должность)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71"/>
      <w:bookmarkEnd w:id="1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возникшем конфликте интересов или о возможности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его возникновения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 о возникновении у меня личной заинтересованности при исполнении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должностных  обязанностей,  </w:t>
      </w:r>
      <w:proofErr w:type="gramStart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которая</w:t>
      </w:r>
      <w:proofErr w:type="gramEnd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приводит или может привести к конфликту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 (</w:t>
      </w:r>
      <w:proofErr w:type="gramStart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подчеркнуть).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Обстоятельства,     являющиеся    основанием    возникновения    личной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заинтересованности: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Должностные   обязанности,  на  исполнение  которых  влияет  или  может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повлиять личная заинтересованность: _______________________________________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Меры,  принятые  по  урегулированию конфликта интересов, предложения </w:t>
      </w:r>
      <w:proofErr w:type="gramStart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урегулированию конфликта интересов: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Сообщаю  о  намерении лично присутствовать (не присутствовать) на заседании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комиссии  по  соблюдению  требований  к  служебному поведению муниципальных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служащих     администрации   МО ГП «Город Малоярославец» и  урегулированию  </w:t>
      </w:r>
      <w:proofErr w:type="spellStart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конфликтаинтересов</w:t>
      </w:r>
      <w:proofErr w:type="spellEnd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 рассмотрении настоящего уведомления (нужное подчеркнуть).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"___" __________ 20__ г.  ____________________________ ____________________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(подпись лица (расшифровка подписи),</w:t>
      </w:r>
      <w:proofErr w:type="gramEnd"/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>направляющего</w:t>
      </w:r>
      <w:proofErr w:type="gramEnd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уведомление)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90007" w:rsidRPr="00590007">
          <w:pgSz w:w="11906" w:h="16838"/>
          <w:pgMar w:top="1134" w:right="850" w:bottom="1134" w:left="1701" w:header="708" w:footer="708" w:gutter="0"/>
          <w:cols w:space="720"/>
        </w:sect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lastRenderedPageBreak/>
        <w:t>Приложение N 2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уведомления представителя нанимателя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муниципальными служащими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администрации МО ГП «Город Малоярославец»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о возникшем конфликте интересов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90007">
        <w:rPr>
          <w:rFonts w:ascii="Calibri" w:eastAsia="Times New Roman" w:hAnsi="Calibri" w:cs="Calibri"/>
          <w:szCs w:val="20"/>
          <w:lang w:eastAsia="ru-RU"/>
        </w:rPr>
        <w:t>или о возможности его возникновения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114"/>
      <w:bookmarkEnd w:id="2"/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ЖУРНАЛ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регистрации уведомлений о возникшем конфликте интересов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или о возможности его возникновения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Начат "___" __________20__ г.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Окончен "___" __________20__ г.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0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На "___" листах</w:t>
      </w:r>
    </w:p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76"/>
        <w:gridCol w:w="1853"/>
        <w:gridCol w:w="1843"/>
        <w:gridCol w:w="1871"/>
        <w:gridCol w:w="2126"/>
      </w:tblGrid>
      <w:tr w:rsidR="00590007" w:rsidRPr="00590007" w:rsidTr="005900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 xml:space="preserve">N </w:t>
            </w:r>
            <w:proofErr w:type="gramStart"/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Регистрационный номер, дата регистрации уведомления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Краткое содержание уведомления, количество листов уведомления, количество листов приложения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Ф.И.О., подпись муниципального служащего, зарегистрировавшего уведомление, отметка о выдаче копии зарегистрированного 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90007">
              <w:rPr>
                <w:rFonts w:ascii="Calibri" w:eastAsia="Times New Roman" w:hAnsi="Calibri" w:cs="Calibri"/>
                <w:szCs w:val="20"/>
                <w:lang w:eastAsia="ru-RU"/>
              </w:rPr>
              <w:t>Отметка о направлении уведомления Главе администрации МО ГП «Город Малоярославец»</w:t>
            </w:r>
          </w:p>
        </w:tc>
      </w:tr>
      <w:tr w:rsidR="00590007" w:rsidRPr="00590007" w:rsidTr="005900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90007" w:rsidRPr="00590007" w:rsidTr="005900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90007" w:rsidRPr="00590007" w:rsidTr="005900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90007" w:rsidRPr="00590007" w:rsidTr="005900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7" w:rsidRPr="00590007" w:rsidRDefault="00590007" w:rsidP="0059000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90007" w:rsidRPr="00590007" w:rsidRDefault="00590007" w:rsidP="005900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90007" w:rsidRPr="00590007" w:rsidRDefault="00590007" w:rsidP="005900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90007" w:rsidRPr="00590007" w:rsidRDefault="00590007" w:rsidP="005900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90007" w:rsidRPr="00590007" w:rsidRDefault="00590007" w:rsidP="005900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90007" w:rsidRPr="00590007" w:rsidRDefault="00590007" w:rsidP="002C49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0007" w:rsidRPr="00590007" w:rsidRDefault="00590007" w:rsidP="002C49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0007" w:rsidRPr="00590007" w:rsidRDefault="00590007" w:rsidP="002C49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90007" w:rsidRPr="00590007" w:rsidSect="00AB1C3F">
      <w:pgSz w:w="11906" w:h="16838"/>
      <w:pgMar w:top="1135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18E"/>
    <w:multiLevelType w:val="hybridMultilevel"/>
    <w:tmpl w:val="0F8CAA62"/>
    <w:lvl w:ilvl="0" w:tplc="25F820BC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C3F"/>
    <w:rsid w:val="001A37FB"/>
    <w:rsid w:val="002C49DC"/>
    <w:rsid w:val="004C0729"/>
    <w:rsid w:val="00590007"/>
    <w:rsid w:val="008A5E7C"/>
    <w:rsid w:val="00AB1C3F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98"/>
  </w:style>
  <w:style w:type="paragraph" w:styleId="1">
    <w:name w:val="heading 1"/>
    <w:basedOn w:val="a"/>
    <w:next w:val="a"/>
    <w:link w:val="10"/>
    <w:qFormat/>
    <w:rsid w:val="00AB1C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C3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9DC"/>
    <w:pPr>
      <w:ind w:left="720"/>
      <w:contextualSpacing/>
    </w:pPr>
  </w:style>
  <w:style w:type="paragraph" w:customStyle="1" w:styleId="formattext">
    <w:name w:val="formattext"/>
    <w:basedOn w:val="a"/>
    <w:rsid w:val="008A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5E7C"/>
  </w:style>
  <w:style w:type="character" w:styleId="a6">
    <w:name w:val="Hyperlink"/>
    <w:basedOn w:val="a0"/>
    <w:uiPriority w:val="99"/>
    <w:semiHidden/>
    <w:unhideWhenUsed/>
    <w:rsid w:val="008A5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990A33A53C54225CB59E8058FABA29D4DD921CA6A14426394F561858AB62C21CB4D02A94E2AEF079694C27fEs3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11990A33A53C54225CB59E8058FABA28DDD09518A5A14426394F561858AB62D01CECDC2B9CFEA7F86C3F1D62BE28327313AB42583052DAfAsAE" TargetMode="External"/><Relationship Id="rId12" Type="http://schemas.openxmlformats.org/officeDocument/2006/relationships/hyperlink" Target="http://docs.cntd.ru/document/902030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docs.cntd.ru/document/9020306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161BFDC2641E85C486DCC06D58CE9CA201FE3D2AD49E81E953B57CF09E6A15D0F37296F71026BF10A39A7706292AAA27E1C20FE306178949164E96eAc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161BFDC2641E85C486DCC06D58CE9CA201FE3D2AD49E81E953B57CF09E6A15D0F37296F71026BF10A39A770A292AAA27E1C20FE306178949164E96eAc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2018-10-18T05:27:00Z</cp:lastPrinted>
  <dcterms:created xsi:type="dcterms:W3CDTF">2018-10-18T04:28:00Z</dcterms:created>
  <dcterms:modified xsi:type="dcterms:W3CDTF">2018-10-22T13:08:00Z</dcterms:modified>
</cp:coreProperties>
</file>