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Калужская область</w:t>
      </w:r>
    </w:p>
    <w:p w:rsidR="007F1EB1" w:rsidRPr="007F1EB1" w:rsidRDefault="007F1EB1" w:rsidP="007F1E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Малоярославецкий район</w:t>
      </w:r>
    </w:p>
    <w:p w:rsidR="007F1EB1" w:rsidRPr="007F1EB1" w:rsidRDefault="007F1EB1" w:rsidP="007F1EB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7F1EB1" w:rsidRPr="007F1EB1" w:rsidRDefault="007F1EB1" w:rsidP="007F1E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7F1EB1" w:rsidRPr="007F1EB1" w:rsidRDefault="007F1EB1" w:rsidP="007F1EB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Малоярославец»</w:t>
      </w: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E3F1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.10.2017г.                                                                </w:t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№ </w:t>
      </w:r>
      <w:r w:rsidR="005E3F1C">
        <w:rPr>
          <w:rFonts w:ascii="Times New Roman" w:eastAsia="Times New Roman" w:hAnsi="Times New Roman" w:cs="Times New Roman"/>
          <w:sz w:val="24"/>
          <w:szCs w:val="24"/>
          <w:lang w:eastAsia="ru-RU"/>
        </w:rPr>
        <w:t>962</w:t>
      </w:r>
    </w:p>
    <w:p w:rsidR="007F1EB1" w:rsidRPr="007F1EB1" w:rsidRDefault="007F1EB1" w:rsidP="007F1E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3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lang w:eastAsia="ru-RU"/>
        </w:rPr>
        <w:t>О</w:t>
      </w:r>
      <w:r w:rsidRPr="007F1EB1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lang w:eastAsia="ru-RU"/>
        </w:rPr>
        <w:t>П</w:t>
      </w:r>
      <w:r w:rsidRPr="007F1EB1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lang w:eastAsia="ru-RU"/>
        </w:rPr>
        <w:t>рограммы профилактики нарушений обязательных требований на 2017 год</w:t>
      </w:r>
      <w:r w:rsidRPr="007F1E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» </w:t>
      </w:r>
    </w:p>
    <w:p w:rsidR="007F1EB1" w:rsidRPr="007F1EB1" w:rsidRDefault="007F1EB1" w:rsidP="007F1EB1">
      <w:pPr>
        <w:shd w:val="clear" w:color="auto" w:fill="FFFFFF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hd w:val="clear" w:color="auto" w:fill="FFFFFF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7F1E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</w:t>
      </w:r>
      <w:r w:rsidRPr="007F1EB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со статьей 8.2 </w:t>
      </w:r>
      <w:hyperlink r:id="rId7" w:history="1">
        <w:r w:rsidRPr="007F1EB1">
          <w:rPr>
            <w:rFonts w:ascii="Times New Roman" w:eastAsia="Times New Roman" w:hAnsi="Times New Roman" w:cs="Times New Roman"/>
            <w:color w:val="000000" w:themeColor="text1"/>
            <w:spacing w:val="2"/>
            <w:sz w:val="26"/>
            <w:szCs w:val="26"/>
            <w:lang w:eastAsia="ru-RU"/>
          </w:rPr>
          <w:t>Федерального закона от 26.12.2008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6"/>
            <w:szCs w:val="26"/>
            <w:lang w:eastAsia="ru-RU"/>
          </w:rPr>
          <w:t xml:space="preserve"> года       </w:t>
        </w:r>
        <w:r w:rsidRPr="007F1EB1">
          <w:rPr>
            <w:rFonts w:ascii="Times New Roman" w:eastAsia="Times New Roman" w:hAnsi="Times New Roman" w:cs="Times New Roman"/>
            <w:color w:val="000000" w:themeColor="text1"/>
            <w:spacing w:val="2"/>
            <w:sz w:val="26"/>
            <w:szCs w:val="26"/>
            <w:lang w:eastAsia="ru-RU"/>
          </w:rPr>
          <w:t xml:space="preserve"> N 294-ФЗ</w:t>
        </w:r>
      </w:hyperlink>
      <w:r w:rsidRPr="007F1EB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7F1EB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br/>
      </w:r>
    </w:p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С Т А Н О В Л Я Ю:</w:t>
      </w:r>
    </w:p>
    <w:p w:rsidR="007F1EB1" w:rsidRPr="007F1EB1" w:rsidRDefault="007F1EB1" w:rsidP="007F1EB1">
      <w:pPr>
        <w:spacing w:after="0" w:line="299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CC6" w:rsidRDefault="007F1EB1" w:rsidP="00C85CC6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</w:t>
      </w:r>
      <w:r w:rsidRP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рограмму профилактики нарушений обязательных требований на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2017 год согласно Приложению № 1. </w:t>
      </w:r>
    </w:p>
    <w:p w:rsidR="00C85CC6" w:rsidRDefault="007F1EB1" w:rsidP="00C85CC6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2. </w:t>
      </w:r>
      <w:proofErr w:type="gramStart"/>
      <w:r w:rsidR="00C85CC6" w:rsidRP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Разместить П</w:t>
      </w:r>
      <w:r w:rsid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</w:t>
      </w:r>
      <w:r w:rsidR="00C85CC6" w:rsidRP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</w:t>
      </w:r>
      <w:r w:rsid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грамму</w:t>
      </w:r>
      <w:proofErr w:type="gramEnd"/>
      <w:r w:rsidR="00C85CC6" w:rsidRP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="00C85CC6" w:rsidRP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профилактики нарушений обязательных требований на</w:t>
      </w:r>
      <w:r w:rsid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2017 год</w:t>
      </w:r>
      <w:r w:rsidR="00C85CC6" w:rsidRP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на официальном сайте </w:t>
      </w:r>
      <w:r w:rsid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А</w:t>
      </w:r>
      <w:r w:rsidR="00C85CC6" w:rsidRP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дминистрации МО ГП «Город Малоярославец».</w:t>
      </w:r>
    </w:p>
    <w:p w:rsidR="00C85CC6" w:rsidRPr="00C85CC6" w:rsidRDefault="00C85CC6" w:rsidP="00C85CC6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3. </w:t>
      </w:r>
      <w:r w:rsidRPr="00C85CC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Настоящее Постановление опубликовать в газете «Малоярославецкий край».</w:t>
      </w:r>
    </w:p>
    <w:p w:rsidR="007F1EB1" w:rsidRPr="007F1EB1" w:rsidRDefault="00C85CC6" w:rsidP="007F1EB1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4</w:t>
      </w:r>
      <w:r w:rsidR="007F1EB1" w:rsidRP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. </w:t>
      </w:r>
      <w:proofErr w:type="gramStart"/>
      <w:r w:rsidR="007F1EB1" w:rsidRP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Контроль за</w:t>
      </w:r>
      <w:proofErr w:type="gramEnd"/>
      <w:r w:rsidR="007F1EB1" w:rsidRP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                     </w:t>
      </w:r>
      <w:r w:rsidR="007F1EB1" w:rsidRP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на  </w:t>
      </w:r>
      <w:r w:rsid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заместителя</w:t>
      </w:r>
      <w:r w:rsidR="007F1EB1" w:rsidRP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Главы Администрации по жилищно-коммунальному хозяйству, имуществу и комплексному развитию - начальника отдела по управлению муниципальным имуществом и жилищно-коммунального хозяйства </w:t>
      </w:r>
      <w:r w:rsidR="007F1EB1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Кузина В.С.</w:t>
      </w: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Администрации </w:t>
      </w: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 ГП «Город Малоярославец»</w:t>
      </w:r>
      <w:r w:rsidRPr="007F1E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</w:t>
      </w:r>
      <w:r w:rsidRPr="007F1EB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Р.С. Саидов</w:t>
      </w:r>
    </w:p>
    <w:p w:rsidR="007F1EB1" w:rsidRDefault="007F1EB1" w:rsidP="007F1EB1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</w:pPr>
    </w:p>
    <w:p w:rsidR="007F1EB1" w:rsidRDefault="007F1EB1" w:rsidP="007F1EB1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</w:pPr>
    </w:p>
    <w:p w:rsidR="00C85CC6" w:rsidRDefault="007F1EB1" w:rsidP="00C85CC6">
      <w:pPr>
        <w:jc w:val="right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r w:rsidR="007B22F0" w:rsidRPr="007B22F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</w:p>
    <w:p w:rsidR="00C85CC6" w:rsidRPr="00C85CC6" w:rsidRDefault="00C85CC6" w:rsidP="00C85CC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5C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Приложение № 1</w:t>
      </w:r>
    </w:p>
    <w:p w:rsidR="00C85CC6" w:rsidRPr="00C85CC6" w:rsidRDefault="00C85CC6" w:rsidP="00C85C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5C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УТВЕРЖДЕН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</w:p>
    <w:p w:rsidR="00C85CC6" w:rsidRPr="00C85CC6" w:rsidRDefault="00C85CC6" w:rsidP="00C85C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5CC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постановлением</w:t>
      </w:r>
      <w:r w:rsidRPr="00C85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5CC6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Администрации</w:t>
      </w:r>
    </w:p>
    <w:p w:rsidR="00C85CC6" w:rsidRPr="00C85CC6" w:rsidRDefault="00C85CC6" w:rsidP="00C85CC6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5C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МО ГП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5CC6">
        <w:rPr>
          <w:rFonts w:ascii="Times New Roman" w:eastAsia="Times New Roman" w:hAnsi="Times New Roman" w:cs="Times New Roman"/>
          <w:sz w:val="25"/>
          <w:szCs w:val="25"/>
          <w:lang w:eastAsia="ru-RU"/>
        </w:rPr>
        <w:t>«Город Малоярославец»</w:t>
      </w:r>
    </w:p>
    <w:p w:rsidR="007B22F0" w:rsidRDefault="00C85CC6" w:rsidP="00C85CC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C85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E3F1C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C85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C85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 № </w:t>
      </w:r>
      <w:r w:rsidR="005E3F1C">
        <w:rPr>
          <w:rFonts w:ascii="Times New Roman" w:eastAsia="Times New Roman" w:hAnsi="Times New Roman" w:cs="Times New Roman"/>
          <w:sz w:val="26"/>
          <w:szCs w:val="26"/>
          <w:lang w:eastAsia="ru-RU"/>
        </w:rPr>
        <w:t>962</w:t>
      </w:r>
      <w:bookmarkStart w:id="0" w:name="_GoBack"/>
      <w:bookmarkEnd w:id="0"/>
    </w:p>
    <w:p w:rsidR="00C85CC6" w:rsidRDefault="00C85CC6" w:rsidP="00C85CC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</w:pPr>
    </w:p>
    <w:p w:rsidR="00C85CC6" w:rsidRDefault="00C85CC6" w:rsidP="00C85CC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</w:pPr>
    </w:p>
    <w:p w:rsidR="007F1EB1" w:rsidRDefault="007F1EB1" w:rsidP="00C85CC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</w:pPr>
      <w:r w:rsidRPr="00C85CC6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>ПРОГРАММА ПРОФИЛАКТИКИ НАРУШЕНИЙ ОБЯЗАТЕЛЬНЫХ ТРЕБОВАНИЙ НА 2017 ГОД</w:t>
      </w:r>
    </w:p>
    <w:p w:rsidR="00C85CC6" w:rsidRDefault="00C85CC6" w:rsidP="00C85CC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</w:pPr>
    </w:p>
    <w:p w:rsidR="00C85CC6" w:rsidRPr="00C85CC6" w:rsidRDefault="00C85CC6" w:rsidP="00C85CC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3742"/>
        <w:gridCol w:w="2413"/>
        <w:gridCol w:w="2551"/>
      </w:tblGrid>
      <w:tr w:rsidR="007B22F0" w:rsidRPr="007B22F0" w:rsidTr="00C85CC6">
        <w:trPr>
          <w:trHeight w:val="15"/>
        </w:trPr>
        <w:tc>
          <w:tcPr>
            <w:tcW w:w="649" w:type="dxa"/>
            <w:hideMark/>
          </w:tcPr>
          <w:p w:rsidR="007B22F0" w:rsidRPr="007B22F0" w:rsidRDefault="007B22F0" w:rsidP="00C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hideMark/>
          </w:tcPr>
          <w:p w:rsidR="007B22F0" w:rsidRPr="007B22F0" w:rsidRDefault="007B22F0" w:rsidP="00C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3" w:type="dxa"/>
            <w:hideMark/>
          </w:tcPr>
          <w:p w:rsidR="007B22F0" w:rsidRPr="007B22F0" w:rsidRDefault="007B22F0" w:rsidP="00C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hideMark/>
          </w:tcPr>
          <w:p w:rsidR="007B22F0" w:rsidRPr="007B22F0" w:rsidRDefault="007B22F0" w:rsidP="00C8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B22F0" w:rsidRPr="007B22F0" w:rsidTr="00C85CC6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п</w:t>
            </w:r>
            <w:proofErr w:type="gramEnd"/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Исполнитель</w:t>
            </w:r>
          </w:p>
        </w:tc>
      </w:tr>
      <w:tr w:rsidR="007B22F0" w:rsidRPr="007B22F0" w:rsidTr="00C85CC6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Размещение на официальном сайте администрации города в информационно-телекоммуникационной сети "Интернет"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до </w:t>
            </w:r>
            <w:r w:rsidR="00C85CC6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30</w:t>
            </w: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.</w:t>
            </w:r>
            <w:r w:rsidR="00C85CC6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11</w:t>
            </w: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.2017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B84499" w:rsidP="00DD2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Отдел </w:t>
            </w:r>
            <w:r w:rsidR="00DD25AC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капитального строительства и технической инспекции</w:t>
            </w: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, отдел по управлению муниципальным имуществом и жилищно-коммунальному хозяйству, отдел административно-аналитической работы</w:t>
            </w:r>
          </w:p>
        </w:tc>
      </w:tr>
      <w:tr w:rsidR="007B22F0" w:rsidRPr="007B22F0" w:rsidTr="00C85CC6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постоянно в течение года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DD25AC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Отдел капитального строительства и технической инспекции</w:t>
            </w:r>
            <w:r w:rsidR="00B84499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, отдел по управлению муниципальным имуществом и жилищно-коммунальному хозяйству, отдел административно-аналитической работы</w:t>
            </w:r>
          </w:p>
        </w:tc>
      </w:tr>
      <w:tr w:rsidR="007B22F0" w:rsidRPr="007B22F0" w:rsidTr="00C85CC6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Подготовка и распространение </w:t>
            </w: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lastRenderedPageBreak/>
              <w:t>комментариев о содержании новых нормативных правовых актов, устанавливающих обязательные требования,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lastRenderedPageBreak/>
              <w:t xml:space="preserve">в течение года по мере принятия </w:t>
            </w: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lastRenderedPageBreak/>
              <w:t>правовых актов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DD25AC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lastRenderedPageBreak/>
              <w:t xml:space="preserve">Отдел капитального строительства и </w:t>
            </w: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lastRenderedPageBreak/>
              <w:t>технической инспекции</w:t>
            </w:r>
            <w:r w:rsidR="00B84499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, отдел по управлению муниципальным имуществом и жилищно-коммунальному хозяйству, отдел административно-аналитической работы</w:t>
            </w:r>
          </w:p>
        </w:tc>
      </w:tr>
      <w:tr w:rsidR="007B22F0" w:rsidRPr="007B22F0" w:rsidTr="00C85CC6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Обобщение практики осуществления муниципального контроля и размещение на официальном сайте администрации города в информационно-телекоммуникационной сети "Интернет"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один раз в год до 31.12.2017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DD25AC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Отдел капитального строительства и технической инспекции</w:t>
            </w:r>
            <w:r w:rsidR="00B84499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, отдел по управлению муниципальным имуществом и жилищно-коммунальному хозяйству, отдел административно-аналитической работы</w:t>
            </w:r>
          </w:p>
        </w:tc>
      </w:tr>
      <w:tr w:rsidR="007B22F0" w:rsidRPr="007B22F0" w:rsidTr="00C85CC6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7B22F0" w:rsidP="00C85CC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B22F0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в течение года 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2F0" w:rsidRPr="007B22F0" w:rsidRDefault="00DD25AC" w:rsidP="00B844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Отдел капитального строительства и технической инспекции</w:t>
            </w:r>
            <w:r w:rsidR="00B84499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, отдел по управлению муниципальным имуществом и жилищно-коммунальному хозяйству</w:t>
            </w:r>
          </w:p>
        </w:tc>
      </w:tr>
    </w:tbl>
    <w:p w:rsidR="008B28EB" w:rsidRDefault="008B28EB" w:rsidP="00C85CC6">
      <w:pPr>
        <w:spacing w:after="0"/>
      </w:pPr>
    </w:p>
    <w:sectPr w:rsidR="008B28EB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4E3CBAEE"/>
    <w:lvl w:ilvl="0" w:tplc="D0201130">
      <w:start w:val="1"/>
      <w:numFmt w:val="decimal"/>
      <w:lvlText w:val="%1."/>
      <w:lvlJc w:val="left"/>
    </w:lvl>
    <w:lvl w:ilvl="1" w:tplc="AF6EC334">
      <w:numFmt w:val="decimal"/>
      <w:lvlText w:val=""/>
      <w:lvlJc w:val="left"/>
    </w:lvl>
    <w:lvl w:ilvl="2" w:tplc="13668178">
      <w:numFmt w:val="decimal"/>
      <w:lvlText w:val=""/>
      <w:lvlJc w:val="left"/>
    </w:lvl>
    <w:lvl w:ilvl="3" w:tplc="674C67AC">
      <w:numFmt w:val="decimal"/>
      <w:lvlText w:val=""/>
      <w:lvlJc w:val="left"/>
    </w:lvl>
    <w:lvl w:ilvl="4" w:tplc="C7606C2A">
      <w:numFmt w:val="decimal"/>
      <w:lvlText w:val=""/>
      <w:lvlJc w:val="left"/>
    </w:lvl>
    <w:lvl w:ilvl="5" w:tplc="1CECCC52">
      <w:numFmt w:val="decimal"/>
      <w:lvlText w:val=""/>
      <w:lvlJc w:val="left"/>
    </w:lvl>
    <w:lvl w:ilvl="6" w:tplc="DBBC40E2">
      <w:numFmt w:val="decimal"/>
      <w:lvlText w:val=""/>
      <w:lvlJc w:val="left"/>
    </w:lvl>
    <w:lvl w:ilvl="7" w:tplc="8376CA7E">
      <w:numFmt w:val="decimal"/>
      <w:lvlText w:val=""/>
      <w:lvlJc w:val="left"/>
    </w:lvl>
    <w:lvl w:ilvl="8" w:tplc="F0D4B7BA">
      <w:numFmt w:val="decimal"/>
      <w:lvlText w:val=""/>
      <w:lvlJc w:val="left"/>
    </w:lvl>
  </w:abstractNum>
  <w:abstractNum w:abstractNumId="1">
    <w:nsid w:val="55BA128E"/>
    <w:multiLevelType w:val="multilevel"/>
    <w:tmpl w:val="146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B260A"/>
    <w:multiLevelType w:val="multilevel"/>
    <w:tmpl w:val="C146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2F0"/>
    <w:rsid w:val="0005195A"/>
    <w:rsid w:val="0034264B"/>
    <w:rsid w:val="00483A23"/>
    <w:rsid w:val="00490F55"/>
    <w:rsid w:val="004D2631"/>
    <w:rsid w:val="00574944"/>
    <w:rsid w:val="005D2062"/>
    <w:rsid w:val="005E3F1C"/>
    <w:rsid w:val="007B22F0"/>
    <w:rsid w:val="007F1EB1"/>
    <w:rsid w:val="008B28EB"/>
    <w:rsid w:val="00942363"/>
    <w:rsid w:val="009A6C0B"/>
    <w:rsid w:val="00A42725"/>
    <w:rsid w:val="00A57C4D"/>
    <w:rsid w:val="00B84499"/>
    <w:rsid w:val="00C85CC6"/>
    <w:rsid w:val="00CA38A5"/>
    <w:rsid w:val="00D822D0"/>
    <w:rsid w:val="00DD25AC"/>
    <w:rsid w:val="00DF5937"/>
    <w:rsid w:val="00F34CEF"/>
    <w:rsid w:val="00F8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EB"/>
  </w:style>
  <w:style w:type="paragraph" w:styleId="1">
    <w:name w:val="heading 1"/>
    <w:basedOn w:val="a"/>
    <w:link w:val="10"/>
    <w:uiPriority w:val="9"/>
    <w:qFormat/>
    <w:rsid w:val="007B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2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22F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2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22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7B22F0"/>
  </w:style>
  <w:style w:type="character" w:customStyle="1" w:styleId="info-title">
    <w:name w:val="info-title"/>
    <w:basedOn w:val="a0"/>
    <w:rsid w:val="007B22F0"/>
  </w:style>
  <w:style w:type="paragraph" w:customStyle="1" w:styleId="headertext">
    <w:name w:val="header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41107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0436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35051">
                      <w:marLeft w:val="-1995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35860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028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564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50023657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5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7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76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35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2017-11-03T07:12:00Z</cp:lastPrinted>
  <dcterms:created xsi:type="dcterms:W3CDTF">2017-10-31T11:44:00Z</dcterms:created>
  <dcterms:modified xsi:type="dcterms:W3CDTF">2017-11-03T08:02:00Z</dcterms:modified>
</cp:coreProperties>
</file>