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1D3D98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A7052F">
        <w:rPr>
          <w:sz w:val="28"/>
          <w:szCs w:val="28"/>
        </w:rPr>
        <w:t>5</w:t>
      </w:r>
      <w:proofErr w:type="gramStart"/>
      <w:r w:rsidR="00E23360" w:rsidRPr="00734382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051F47">
        <w:rPr>
          <w:bCs/>
          <w:sz w:val="28"/>
          <w:szCs w:val="28"/>
        </w:rPr>
        <w:t>1010</w:t>
      </w:r>
      <w:r w:rsidR="007D5B9B">
        <w:rPr>
          <w:bCs/>
          <w:sz w:val="28"/>
          <w:szCs w:val="28"/>
        </w:rPr>
        <w:t xml:space="preserve"> площадью </w:t>
      </w:r>
      <w:r w:rsidR="00A7052F">
        <w:rPr>
          <w:bCs/>
          <w:sz w:val="28"/>
          <w:szCs w:val="28"/>
        </w:rPr>
        <w:t>4501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051F47">
        <w:rPr>
          <w:bCs/>
          <w:sz w:val="28"/>
          <w:szCs w:val="28"/>
        </w:rPr>
        <w:t>Первомайская, д.</w:t>
      </w:r>
      <w:r w:rsidR="00A705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 xml:space="preserve">от 29 июня 2023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</w:t>
      </w:r>
      <w:r w:rsidR="00A7052F">
        <w:rPr>
          <w:sz w:val="28"/>
          <w:szCs w:val="28"/>
        </w:rPr>
        <w:t>5</w:t>
      </w:r>
      <w:r w:rsidR="00734382">
        <w:rPr>
          <w:sz w:val="28"/>
          <w:szCs w:val="28"/>
        </w:rPr>
        <w:t>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B90F31">
        <w:rPr>
          <w:sz w:val="28"/>
          <w:szCs w:val="28"/>
        </w:rPr>
        <w:t>1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8" w:tgtFrame="_blank" w:history="1">
        <w:r w:rsidR="00E525FC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BF" w:rsidRDefault="001B6EBF">
      <w:r>
        <w:separator/>
      </w:r>
    </w:p>
  </w:endnote>
  <w:endnote w:type="continuationSeparator" w:id="0">
    <w:p w:rsidR="001B6EBF" w:rsidRDefault="001B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BF" w:rsidRDefault="001B6EBF">
      <w:r>
        <w:separator/>
      </w:r>
    </w:p>
  </w:footnote>
  <w:footnote w:type="continuationSeparator" w:id="0">
    <w:p w:rsidR="001B6EBF" w:rsidRDefault="001B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74E1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74E1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052F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1F47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3FC"/>
    <w:rsid w:val="00196525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6EBF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3D98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E4986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178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10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3C0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CA0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52F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0F31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264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4E17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25FC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6778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yaroslavets-r40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1E59-6A6D-4FC0-B9F7-5FDFAC22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2023-07-28T06:16:00Z</cp:lastPrinted>
  <dcterms:created xsi:type="dcterms:W3CDTF">2023-07-28T06:18:00Z</dcterms:created>
  <dcterms:modified xsi:type="dcterms:W3CDTF">2023-07-28T06:18:00Z</dcterms:modified>
</cp:coreProperties>
</file>