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5A" w:rsidRPr="00C07819" w:rsidRDefault="00077D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085B9F" wp14:editId="0BAFE631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5A" w:rsidRDefault="00077D5A">
      <w:pPr>
        <w:pStyle w:val="1"/>
        <w:spacing w:line="192" w:lineRule="auto"/>
        <w:rPr>
          <w:sz w:val="26"/>
          <w:szCs w:val="26"/>
        </w:rPr>
      </w:pP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077D5A" w:rsidRDefault="00077D5A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077D5A" w:rsidRPr="004E5470" w:rsidRDefault="00077D5A" w:rsidP="00077D5A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077D5A" w:rsidRPr="005F59E0" w:rsidRDefault="00077D5A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077D5A" w:rsidRPr="005F59E0" w:rsidRDefault="00077D5A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 xml:space="preserve"> «Город Малоярославец»</w:t>
      </w:r>
    </w:p>
    <w:p w:rsidR="00077D5A" w:rsidRPr="005F59E0" w:rsidRDefault="00077D5A">
      <w:pPr>
        <w:spacing w:line="192" w:lineRule="auto"/>
        <w:jc w:val="center"/>
        <w:rPr>
          <w:b/>
          <w:sz w:val="26"/>
          <w:szCs w:val="26"/>
        </w:rPr>
      </w:pPr>
    </w:p>
    <w:p w:rsidR="00077D5A" w:rsidRPr="00C07819" w:rsidRDefault="00077D5A" w:rsidP="00B037FD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E37C12" w:rsidP="001C6180">
      <w:pPr>
        <w:rPr>
          <w:sz w:val="26"/>
          <w:szCs w:val="26"/>
        </w:rPr>
      </w:pPr>
      <w:r>
        <w:rPr>
          <w:b/>
          <w:sz w:val="26"/>
          <w:szCs w:val="26"/>
        </w:rPr>
        <w:t>От</w:t>
      </w:r>
      <w:r w:rsidR="00077D5A" w:rsidRPr="00077D5A">
        <w:rPr>
          <w:b/>
          <w:sz w:val="26"/>
          <w:szCs w:val="26"/>
        </w:rPr>
        <w:t xml:space="preserve"> 17</w:t>
      </w:r>
      <w:r w:rsidR="00077D5A">
        <w:rPr>
          <w:b/>
          <w:sz w:val="26"/>
          <w:szCs w:val="26"/>
        </w:rPr>
        <w:t>.03.</w:t>
      </w:r>
      <w:r>
        <w:rPr>
          <w:b/>
          <w:sz w:val="26"/>
          <w:szCs w:val="26"/>
        </w:rPr>
        <w:t>2023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077D5A">
        <w:rPr>
          <w:b/>
          <w:sz w:val="26"/>
          <w:szCs w:val="26"/>
        </w:rPr>
        <w:tab/>
      </w:r>
      <w:r w:rsidR="00077D5A">
        <w:rPr>
          <w:b/>
          <w:sz w:val="26"/>
          <w:szCs w:val="26"/>
        </w:rPr>
        <w:tab/>
      </w:r>
      <w:r w:rsidR="001162A8">
        <w:rPr>
          <w:b/>
          <w:sz w:val="26"/>
          <w:szCs w:val="26"/>
        </w:rPr>
        <w:t xml:space="preserve">                               </w:t>
      </w:r>
      <w:r w:rsidR="001C6180" w:rsidRPr="005F59E0">
        <w:rPr>
          <w:b/>
          <w:sz w:val="26"/>
          <w:szCs w:val="26"/>
        </w:rPr>
        <w:t>№</w:t>
      </w:r>
      <w:r w:rsidR="00077D5A">
        <w:rPr>
          <w:b/>
          <w:sz w:val="26"/>
          <w:szCs w:val="26"/>
        </w:rPr>
        <w:t xml:space="preserve"> 252</w:t>
      </w:r>
    </w:p>
    <w:p w:rsidR="008355F7" w:rsidRPr="005F59E0" w:rsidRDefault="008355F7" w:rsidP="001C6180">
      <w:pPr>
        <w:jc w:val="both"/>
        <w:rPr>
          <w:b/>
          <w:bCs/>
          <w:i/>
          <w:iCs/>
          <w:sz w:val="26"/>
          <w:szCs w:val="26"/>
        </w:rPr>
      </w:pPr>
    </w:p>
    <w:p w:rsidR="00077D5A" w:rsidRDefault="00AF7C08" w:rsidP="00AF7C08">
      <w:pPr>
        <w:pStyle w:val="a4"/>
        <w:ind w:firstLine="0"/>
        <w:rPr>
          <w:b/>
          <w:bCs/>
          <w:iCs/>
          <w:sz w:val="25"/>
          <w:szCs w:val="25"/>
        </w:rPr>
      </w:pPr>
      <w:r w:rsidRPr="004967CE">
        <w:rPr>
          <w:b/>
          <w:bCs/>
          <w:iCs/>
          <w:sz w:val="25"/>
          <w:szCs w:val="25"/>
        </w:rPr>
        <w:t xml:space="preserve">О подготовке документации по проекту </w:t>
      </w:r>
    </w:p>
    <w:p w:rsidR="00AF7C08" w:rsidRPr="004967CE" w:rsidRDefault="00AF7C08" w:rsidP="00AF7C08">
      <w:pPr>
        <w:pStyle w:val="a4"/>
        <w:ind w:firstLine="0"/>
        <w:rPr>
          <w:b/>
          <w:bCs/>
          <w:iCs/>
          <w:sz w:val="25"/>
          <w:szCs w:val="25"/>
        </w:rPr>
      </w:pPr>
      <w:r w:rsidRPr="004967CE">
        <w:rPr>
          <w:b/>
          <w:bCs/>
          <w:iCs/>
          <w:sz w:val="25"/>
          <w:szCs w:val="25"/>
        </w:rPr>
        <w:t>межевания территории в границах</w:t>
      </w:r>
      <w:r w:rsidRPr="004967CE">
        <w:rPr>
          <w:b/>
          <w:sz w:val="25"/>
          <w:szCs w:val="25"/>
        </w:rPr>
        <w:t xml:space="preserve"> ГО «</w:t>
      </w:r>
      <w:proofErr w:type="spellStart"/>
      <w:r w:rsidRPr="004967CE">
        <w:rPr>
          <w:b/>
          <w:sz w:val="25"/>
          <w:szCs w:val="25"/>
        </w:rPr>
        <w:t>Маклино</w:t>
      </w:r>
      <w:proofErr w:type="spellEnd"/>
      <w:r w:rsidRPr="004967CE">
        <w:rPr>
          <w:b/>
          <w:sz w:val="25"/>
          <w:szCs w:val="25"/>
        </w:rPr>
        <w:t>»</w:t>
      </w:r>
      <w:r w:rsidRPr="004967CE">
        <w:rPr>
          <w:b/>
          <w:bCs/>
          <w:iCs/>
          <w:sz w:val="25"/>
          <w:szCs w:val="25"/>
        </w:rPr>
        <w:t xml:space="preserve">, </w:t>
      </w:r>
    </w:p>
    <w:p w:rsidR="00077D5A" w:rsidRDefault="00AF7C08" w:rsidP="00AF7C08">
      <w:pPr>
        <w:pStyle w:val="a4"/>
        <w:ind w:firstLine="0"/>
        <w:rPr>
          <w:b/>
          <w:bCs/>
          <w:iCs/>
          <w:sz w:val="25"/>
          <w:szCs w:val="25"/>
        </w:rPr>
      </w:pPr>
      <w:proofErr w:type="gramStart"/>
      <w:r w:rsidRPr="004967CE">
        <w:rPr>
          <w:b/>
          <w:bCs/>
          <w:iCs/>
          <w:sz w:val="25"/>
          <w:szCs w:val="25"/>
        </w:rPr>
        <w:t xml:space="preserve">расположенном в кадастровом квартале </w:t>
      </w:r>
      <w:proofErr w:type="gramEnd"/>
    </w:p>
    <w:p w:rsidR="00AF7C08" w:rsidRPr="004967CE" w:rsidRDefault="00AF7C08" w:rsidP="00AF7C08">
      <w:pPr>
        <w:pStyle w:val="a4"/>
        <w:ind w:firstLine="0"/>
        <w:rPr>
          <w:b/>
          <w:bCs/>
          <w:iCs/>
          <w:sz w:val="25"/>
          <w:szCs w:val="25"/>
        </w:rPr>
      </w:pPr>
      <w:r w:rsidRPr="004967CE">
        <w:rPr>
          <w:b/>
          <w:sz w:val="25"/>
          <w:szCs w:val="25"/>
        </w:rPr>
        <w:t>40:13:030908</w:t>
      </w:r>
      <w:r w:rsidRPr="004967CE">
        <w:rPr>
          <w:b/>
          <w:bCs/>
          <w:iCs/>
          <w:sz w:val="25"/>
          <w:szCs w:val="25"/>
        </w:rPr>
        <w:t xml:space="preserve"> </w:t>
      </w:r>
      <w:r w:rsidRPr="004967CE">
        <w:rPr>
          <w:b/>
          <w:sz w:val="25"/>
          <w:szCs w:val="25"/>
        </w:rPr>
        <w:t xml:space="preserve">города </w:t>
      </w:r>
      <w:bookmarkStart w:id="0" w:name="_GoBack"/>
      <w:bookmarkEnd w:id="0"/>
      <w:r w:rsidRPr="004967CE">
        <w:rPr>
          <w:b/>
          <w:sz w:val="25"/>
          <w:szCs w:val="25"/>
        </w:rPr>
        <w:t xml:space="preserve">Малоярославец </w:t>
      </w:r>
    </w:p>
    <w:p w:rsidR="00F43855" w:rsidRPr="004967CE" w:rsidRDefault="00F43855" w:rsidP="00B64BE6">
      <w:pPr>
        <w:jc w:val="both"/>
        <w:rPr>
          <w:b/>
          <w:bCs/>
          <w:i/>
          <w:iCs/>
          <w:sz w:val="25"/>
          <w:szCs w:val="25"/>
        </w:rPr>
      </w:pPr>
    </w:p>
    <w:p w:rsidR="00B64BE6" w:rsidRPr="004967CE" w:rsidRDefault="006039E9" w:rsidP="006039E9">
      <w:pPr>
        <w:pStyle w:val="a4"/>
        <w:rPr>
          <w:sz w:val="25"/>
          <w:szCs w:val="25"/>
        </w:rPr>
      </w:pPr>
      <w:proofErr w:type="gramStart"/>
      <w:r w:rsidRPr="004967CE">
        <w:rPr>
          <w:sz w:val="25"/>
          <w:szCs w:val="25"/>
        </w:rPr>
        <w:t xml:space="preserve">На основании письма Малоярославецкой районной администрации муниципального района «Малоярославецкий район» от 15.03.2023 г. №02-24/435-23, и муниципального контракта №01372000012230000890001 от 27.02.2023 г. на выполнение комплексных кадастровых работ заключенного между Малоярославецкой районной администрацией муниципального района «Малоярославецкий район» и обществом с ограниченной ответственностью «Экспертно-консультационный центр «Промышленная безопасность», </w:t>
      </w:r>
      <w:r w:rsidR="00972740" w:rsidRPr="004967CE">
        <w:rPr>
          <w:sz w:val="25"/>
          <w:szCs w:val="25"/>
        </w:rPr>
        <w:t>в</w:t>
      </w:r>
      <w:r w:rsidR="00F22952" w:rsidRPr="004967CE">
        <w:rPr>
          <w:sz w:val="25"/>
          <w:szCs w:val="25"/>
        </w:rPr>
        <w:t xml:space="preserve"> соответствии с пп.1 п. 1 ст. 11.3 Земельного кодекса Российской Федерации</w:t>
      </w:r>
      <w:r w:rsidR="001606F8" w:rsidRPr="004967CE">
        <w:rPr>
          <w:sz w:val="25"/>
          <w:szCs w:val="25"/>
        </w:rPr>
        <w:t>, руководствуясь ст</w:t>
      </w:r>
      <w:proofErr w:type="gramEnd"/>
      <w:r w:rsidR="001606F8" w:rsidRPr="004967CE">
        <w:rPr>
          <w:sz w:val="25"/>
          <w:szCs w:val="25"/>
        </w:rPr>
        <w:t xml:space="preserve">. </w:t>
      </w:r>
      <w:r w:rsidR="00FC1BA6" w:rsidRPr="004967CE">
        <w:rPr>
          <w:sz w:val="25"/>
          <w:szCs w:val="25"/>
        </w:rPr>
        <w:t xml:space="preserve">43, </w:t>
      </w:r>
      <w:r w:rsidR="0038536F" w:rsidRPr="004967CE">
        <w:rPr>
          <w:sz w:val="25"/>
          <w:szCs w:val="25"/>
        </w:rPr>
        <w:t>п. 8 ст. 45</w:t>
      </w:r>
      <w:r w:rsidR="00F22952" w:rsidRPr="004967CE">
        <w:rPr>
          <w:sz w:val="25"/>
          <w:szCs w:val="25"/>
        </w:rPr>
        <w:t>, 46</w:t>
      </w:r>
      <w:r w:rsidRPr="004967CE">
        <w:rPr>
          <w:sz w:val="25"/>
          <w:szCs w:val="25"/>
        </w:rPr>
        <w:t xml:space="preserve"> </w:t>
      </w:r>
      <w:r w:rsidR="0038536F" w:rsidRPr="004967CE">
        <w:rPr>
          <w:sz w:val="25"/>
          <w:szCs w:val="25"/>
        </w:rPr>
        <w:t xml:space="preserve">Градостроительного Кодекса Российской Федерации, </w:t>
      </w:r>
      <w:r w:rsidR="00F22952" w:rsidRPr="004967CE">
        <w:rPr>
          <w:sz w:val="25"/>
          <w:szCs w:val="25"/>
        </w:rPr>
        <w:t xml:space="preserve">Федеральным законом от 06.10.2003 года  №131-ФЗ «Об общих принципах организации местного самоуправления в Российской Федерации», </w:t>
      </w:r>
      <w:r w:rsidR="0038536F" w:rsidRPr="004967CE">
        <w:rPr>
          <w:sz w:val="25"/>
          <w:szCs w:val="25"/>
        </w:rPr>
        <w:t xml:space="preserve">ст. 37 </w:t>
      </w:r>
      <w:r w:rsidR="00B64BE6" w:rsidRPr="004967CE">
        <w:rPr>
          <w:sz w:val="25"/>
          <w:szCs w:val="25"/>
        </w:rPr>
        <w:t>Устава муниципального образованиягородское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4967CE">
        <w:rPr>
          <w:sz w:val="25"/>
          <w:szCs w:val="25"/>
        </w:rPr>
        <w:t>,</w:t>
      </w:r>
    </w:p>
    <w:p w:rsidR="004967CE" w:rsidRDefault="004967CE" w:rsidP="00B64BE6">
      <w:pPr>
        <w:pStyle w:val="a4"/>
        <w:ind w:firstLine="0"/>
        <w:jc w:val="center"/>
        <w:rPr>
          <w:b/>
          <w:sz w:val="25"/>
          <w:szCs w:val="25"/>
        </w:rPr>
      </w:pPr>
    </w:p>
    <w:p w:rsidR="00B64BE6" w:rsidRPr="004967CE" w:rsidRDefault="00B64BE6" w:rsidP="00B64BE6">
      <w:pPr>
        <w:pStyle w:val="a4"/>
        <w:ind w:firstLine="0"/>
        <w:jc w:val="center"/>
        <w:rPr>
          <w:sz w:val="25"/>
          <w:szCs w:val="25"/>
        </w:rPr>
      </w:pPr>
      <w:r w:rsidRPr="004967CE">
        <w:rPr>
          <w:b/>
          <w:sz w:val="25"/>
          <w:szCs w:val="25"/>
        </w:rPr>
        <w:t>ПОСТАНОВЛЯЕТ</w:t>
      </w:r>
      <w:r w:rsidRPr="004967CE">
        <w:rPr>
          <w:sz w:val="25"/>
          <w:szCs w:val="25"/>
        </w:rPr>
        <w:t>:</w:t>
      </w:r>
    </w:p>
    <w:p w:rsidR="00B64BE6" w:rsidRPr="004967CE" w:rsidRDefault="00B64BE6" w:rsidP="00B64BE6">
      <w:pPr>
        <w:jc w:val="both"/>
        <w:rPr>
          <w:b/>
          <w:bCs/>
          <w:sz w:val="25"/>
          <w:szCs w:val="25"/>
        </w:rPr>
      </w:pPr>
    </w:p>
    <w:p w:rsidR="00F22952" w:rsidRPr="004967CE" w:rsidRDefault="00B64BE6" w:rsidP="00AF7C08">
      <w:pPr>
        <w:pStyle w:val="a4"/>
        <w:ind w:firstLine="0"/>
        <w:rPr>
          <w:bCs/>
          <w:iCs/>
          <w:sz w:val="25"/>
          <w:szCs w:val="25"/>
        </w:rPr>
      </w:pPr>
      <w:r w:rsidRPr="004967CE">
        <w:rPr>
          <w:sz w:val="25"/>
          <w:szCs w:val="25"/>
        </w:rPr>
        <w:t xml:space="preserve">1. </w:t>
      </w:r>
      <w:r w:rsidR="006039E9" w:rsidRPr="004967CE">
        <w:rPr>
          <w:sz w:val="25"/>
          <w:szCs w:val="25"/>
        </w:rPr>
        <w:t xml:space="preserve">Обществу с ограниченной ответственностью «Экспертно-консультационный центр «Промышленная безопасность» </w:t>
      </w:r>
      <w:r w:rsidR="00F22952" w:rsidRPr="004967CE">
        <w:rPr>
          <w:sz w:val="25"/>
          <w:szCs w:val="25"/>
        </w:rPr>
        <w:t xml:space="preserve">подготовить </w:t>
      </w:r>
      <w:r w:rsidR="00AF7C08" w:rsidRPr="004967CE">
        <w:rPr>
          <w:bCs/>
          <w:iCs/>
          <w:sz w:val="25"/>
          <w:szCs w:val="25"/>
        </w:rPr>
        <w:t xml:space="preserve">  документацию по проекту межевания территории в границах</w:t>
      </w:r>
      <w:r w:rsidR="00AF7C08" w:rsidRPr="004967CE">
        <w:rPr>
          <w:sz w:val="25"/>
          <w:szCs w:val="25"/>
        </w:rPr>
        <w:t xml:space="preserve"> ГО «</w:t>
      </w:r>
      <w:proofErr w:type="spellStart"/>
      <w:r w:rsidR="00AF7C08" w:rsidRPr="004967CE">
        <w:rPr>
          <w:sz w:val="25"/>
          <w:szCs w:val="25"/>
        </w:rPr>
        <w:t>Маклино</w:t>
      </w:r>
      <w:proofErr w:type="spellEnd"/>
      <w:r w:rsidR="00AF7C08" w:rsidRPr="004967CE">
        <w:rPr>
          <w:sz w:val="25"/>
          <w:szCs w:val="25"/>
        </w:rPr>
        <w:t>»</w:t>
      </w:r>
      <w:r w:rsidR="00AF7C08" w:rsidRPr="004967CE">
        <w:rPr>
          <w:bCs/>
          <w:iCs/>
          <w:sz w:val="25"/>
          <w:szCs w:val="25"/>
        </w:rPr>
        <w:t xml:space="preserve">, расположенном в кадастровом  квартале  </w:t>
      </w:r>
      <w:r w:rsidR="001F7DDA">
        <w:rPr>
          <w:sz w:val="25"/>
          <w:szCs w:val="25"/>
        </w:rPr>
        <w:t>40:13:030908</w:t>
      </w:r>
      <w:r w:rsidR="00077D5A">
        <w:rPr>
          <w:bCs/>
          <w:iCs/>
          <w:sz w:val="25"/>
          <w:szCs w:val="25"/>
        </w:rPr>
        <w:t xml:space="preserve"> </w:t>
      </w:r>
      <w:r w:rsidR="00AF7C08" w:rsidRPr="004967CE">
        <w:rPr>
          <w:sz w:val="25"/>
          <w:szCs w:val="25"/>
        </w:rPr>
        <w:t xml:space="preserve">города Малоярославец. </w:t>
      </w:r>
    </w:p>
    <w:p w:rsidR="002B4273" w:rsidRPr="004967CE" w:rsidRDefault="00F22952" w:rsidP="00B64BE6">
      <w:pPr>
        <w:pStyle w:val="a4"/>
        <w:ind w:firstLine="0"/>
        <w:rPr>
          <w:sz w:val="25"/>
          <w:szCs w:val="25"/>
        </w:rPr>
      </w:pPr>
      <w:r w:rsidRPr="004967CE">
        <w:rPr>
          <w:sz w:val="25"/>
          <w:szCs w:val="25"/>
        </w:rPr>
        <w:t>2</w:t>
      </w:r>
      <w:r w:rsidR="002B4273" w:rsidRPr="004967CE">
        <w:rPr>
          <w:sz w:val="25"/>
          <w:szCs w:val="25"/>
        </w:rPr>
        <w:t xml:space="preserve">. </w:t>
      </w:r>
      <w:r w:rsidRPr="004967CE">
        <w:rPr>
          <w:sz w:val="25"/>
          <w:szCs w:val="25"/>
        </w:rPr>
        <w:t xml:space="preserve">Постановление вступает в силу с момента подписания и </w:t>
      </w:r>
      <w:r w:rsidR="009C5E73" w:rsidRPr="004967CE">
        <w:rPr>
          <w:sz w:val="25"/>
          <w:szCs w:val="25"/>
        </w:rPr>
        <w:t>подлежит опубликованию в течение</w:t>
      </w:r>
      <w:r w:rsidR="002B4273" w:rsidRPr="004967CE">
        <w:rPr>
          <w:sz w:val="25"/>
          <w:szCs w:val="25"/>
        </w:rPr>
        <w:t xml:space="preserve"> трех дней в газете «Малоярославецкий край» и размещению на официальном сайте</w:t>
      </w:r>
      <w:r w:rsidR="00895F5E" w:rsidRPr="004967CE">
        <w:rPr>
          <w:sz w:val="25"/>
          <w:szCs w:val="25"/>
        </w:rPr>
        <w:t xml:space="preserve"> администрации</w:t>
      </w:r>
      <w:r w:rsidR="002B4273" w:rsidRPr="004967CE">
        <w:rPr>
          <w:sz w:val="25"/>
          <w:szCs w:val="25"/>
        </w:rPr>
        <w:t xml:space="preserve"> муниципального образования городское поселение «Город Малоярославец» в сети интернет.</w:t>
      </w:r>
    </w:p>
    <w:p w:rsidR="00AF7C08" w:rsidRPr="004967CE" w:rsidRDefault="00AF7C08" w:rsidP="00077D5A">
      <w:pPr>
        <w:pStyle w:val="a4"/>
        <w:ind w:firstLine="0"/>
        <w:rPr>
          <w:bCs/>
          <w:iCs/>
          <w:sz w:val="25"/>
          <w:szCs w:val="25"/>
        </w:rPr>
      </w:pPr>
      <w:r w:rsidRPr="004967CE">
        <w:rPr>
          <w:bCs/>
          <w:iCs/>
          <w:sz w:val="25"/>
          <w:szCs w:val="25"/>
        </w:rPr>
        <w:t xml:space="preserve">3. Отменить Постановление </w:t>
      </w:r>
      <w:r w:rsidRPr="004967CE">
        <w:rPr>
          <w:sz w:val="25"/>
          <w:szCs w:val="25"/>
        </w:rPr>
        <w:t>администрации муниципального образования городское поселение «Город Малоярославец» №235 от 15.03.2023 г.</w:t>
      </w:r>
      <w:r w:rsidRPr="004967CE">
        <w:rPr>
          <w:bCs/>
          <w:iCs/>
          <w:sz w:val="25"/>
          <w:szCs w:val="25"/>
        </w:rPr>
        <w:t xml:space="preserve"> «О подготовке проекта межевания территории, ограниченной   кадастровым   кварталом   </w:t>
      </w:r>
      <w:r w:rsidRPr="004967CE">
        <w:rPr>
          <w:sz w:val="25"/>
          <w:szCs w:val="25"/>
        </w:rPr>
        <w:t>40:13:030908</w:t>
      </w:r>
      <w:r w:rsidRPr="004967CE">
        <w:rPr>
          <w:bCs/>
          <w:iCs/>
          <w:sz w:val="25"/>
          <w:szCs w:val="25"/>
        </w:rPr>
        <w:t xml:space="preserve">   </w:t>
      </w:r>
      <w:r w:rsidRPr="004967CE">
        <w:rPr>
          <w:sz w:val="25"/>
          <w:szCs w:val="25"/>
        </w:rPr>
        <w:t>города   Малоярославец,  территория  ГО  «</w:t>
      </w:r>
      <w:proofErr w:type="spellStart"/>
      <w:r w:rsidRPr="004967CE">
        <w:rPr>
          <w:sz w:val="25"/>
          <w:szCs w:val="25"/>
        </w:rPr>
        <w:t>Маклино</w:t>
      </w:r>
      <w:proofErr w:type="spellEnd"/>
      <w:r w:rsidRPr="004967CE">
        <w:rPr>
          <w:sz w:val="25"/>
          <w:szCs w:val="25"/>
        </w:rPr>
        <w:t>».</w:t>
      </w:r>
    </w:p>
    <w:p w:rsidR="004967CE" w:rsidRDefault="00AF7C08" w:rsidP="004967CE">
      <w:pPr>
        <w:jc w:val="both"/>
        <w:rPr>
          <w:sz w:val="25"/>
          <w:szCs w:val="25"/>
        </w:rPr>
      </w:pPr>
      <w:r w:rsidRPr="004967CE">
        <w:rPr>
          <w:sz w:val="25"/>
          <w:szCs w:val="25"/>
        </w:rPr>
        <w:t>4</w:t>
      </w:r>
      <w:r w:rsidR="006039E9" w:rsidRPr="004967CE">
        <w:rPr>
          <w:sz w:val="25"/>
          <w:szCs w:val="25"/>
        </w:rPr>
        <w:t xml:space="preserve">. </w:t>
      </w:r>
      <w:proofErr w:type="gramStart"/>
      <w:r w:rsidR="006039E9" w:rsidRPr="004967CE">
        <w:rPr>
          <w:sz w:val="25"/>
          <w:szCs w:val="25"/>
        </w:rPr>
        <w:t>Контроль за</w:t>
      </w:r>
      <w:proofErr w:type="gramEnd"/>
      <w:r w:rsidR="006039E9" w:rsidRPr="004967CE">
        <w:rPr>
          <w:sz w:val="25"/>
          <w:szCs w:val="25"/>
        </w:rPr>
        <w:t xml:space="preserve"> исполнением</w:t>
      </w:r>
      <w:r w:rsidR="002B4273" w:rsidRPr="004967CE">
        <w:rPr>
          <w:sz w:val="25"/>
          <w:szCs w:val="25"/>
        </w:rPr>
        <w:t xml:space="preserve"> данного постановления возложить на </w:t>
      </w:r>
      <w:r w:rsidR="00B25D2E" w:rsidRPr="004967CE">
        <w:rPr>
          <w:sz w:val="25"/>
          <w:szCs w:val="25"/>
        </w:rPr>
        <w:t>заместителя г</w:t>
      </w:r>
      <w:r w:rsidR="00243109" w:rsidRPr="004967CE">
        <w:rPr>
          <w:sz w:val="25"/>
          <w:szCs w:val="25"/>
        </w:rPr>
        <w:t>лавы администрациимуниципального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</w:t>
      </w:r>
      <w:r w:rsidR="004967CE">
        <w:rPr>
          <w:sz w:val="25"/>
          <w:szCs w:val="25"/>
        </w:rPr>
        <w:t xml:space="preserve"> </w:t>
      </w:r>
      <w:r w:rsidR="00B25D2E" w:rsidRPr="004967CE">
        <w:rPr>
          <w:sz w:val="25"/>
          <w:szCs w:val="25"/>
        </w:rPr>
        <w:t>Трофимову Г. Г</w:t>
      </w:r>
      <w:r w:rsidR="009C5E73" w:rsidRPr="004967CE">
        <w:rPr>
          <w:sz w:val="25"/>
          <w:szCs w:val="25"/>
        </w:rPr>
        <w:t>.</w:t>
      </w:r>
    </w:p>
    <w:p w:rsidR="004967CE" w:rsidRDefault="004967CE" w:rsidP="004967CE">
      <w:pPr>
        <w:jc w:val="both"/>
        <w:rPr>
          <w:sz w:val="25"/>
          <w:szCs w:val="25"/>
        </w:rPr>
      </w:pPr>
    </w:p>
    <w:p w:rsidR="00B64BE6" w:rsidRPr="004967CE" w:rsidRDefault="00B64BE6" w:rsidP="009C5E73">
      <w:pPr>
        <w:pStyle w:val="3"/>
        <w:ind w:left="0" w:firstLine="0"/>
        <w:rPr>
          <w:sz w:val="25"/>
          <w:szCs w:val="25"/>
        </w:rPr>
      </w:pPr>
      <w:r w:rsidRPr="004967CE">
        <w:rPr>
          <w:sz w:val="25"/>
          <w:szCs w:val="25"/>
        </w:rPr>
        <w:t xml:space="preserve">Глава Администрации                                                         </w:t>
      </w:r>
      <w:r w:rsidR="006039E9" w:rsidRPr="004967CE">
        <w:rPr>
          <w:sz w:val="25"/>
          <w:szCs w:val="25"/>
        </w:rPr>
        <w:t xml:space="preserve">               </w:t>
      </w:r>
      <w:r w:rsidR="004967CE">
        <w:rPr>
          <w:sz w:val="25"/>
          <w:szCs w:val="25"/>
        </w:rPr>
        <w:t xml:space="preserve">                   </w:t>
      </w:r>
      <w:r w:rsidR="006039E9" w:rsidRPr="004967CE">
        <w:rPr>
          <w:sz w:val="25"/>
          <w:szCs w:val="25"/>
        </w:rPr>
        <w:t xml:space="preserve">  </w:t>
      </w:r>
      <w:r w:rsidRPr="004967CE">
        <w:rPr>
          <w:sz w:val="25"/>
          <w:szCs w:val="25"/>
        </w:rPr>
        <w:t xml:space="preserve"> </w:t>
      </w:r>
      <w:proofErr w:type="spellStart"/>
      <w:r w:rsidRPr="004967CE">
        <w:rPr>
          <w:bCs w:val="0"/>
          <w:sz w:val="25"/>
          <w:szCs w:val="25"/>
        </w:rPr>
        <w:t>М.А.Крылов</w:t>
      </w:r>
      <w:proofErr w:type="spellEnd"/>
    </w:p>
    <w:sectPr w:rsidR="00B64BE6" w:rsidRPr="004967CE" w:rsidSect="00077D5A">
      <w:pgSz w:w="11907" w:h="16840"/>
      <w:pgMar w:top="851" w:right="567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77D5A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162A8"/>
    <w:rsid w:val="00127C0B"/>
    <w:rsid w:val="00132CB8"/>
    <w:rsid w:val="00136FE6"/>
    <w:rsid w:val="001375AA"/>
    <w:rsid w:val="00145FB3"/>
    <w:rsid w:val="00151569"/>
    <w:rsid w:val="001571DC"/>
    <w:rsid w:val="001606F8"/>
    <w:rsid w:val="00173415"/>
    <w:rsid w:val="00177958"/>
    <w:rsid w:val="0018044E"/>
    <w:rsid w:val="00180C1D"/>
    <w:rsid w:val="00182901"/>
    <w:rsid w:val="00193C59"/>
    <w:rsid w:val="001A0A6D"/>
    <w:rsid w:val="001A31C1"/>
    <w:rsid w:val="001A71D6"/>
    <w:rsid w:val="001C285B"/>
    <w:rsid w:val="001C6180"/>
    <w:rsid w:val="001F5A5E"/>
    <w:rsid w:val="001F7DDA"/>
    <w:rsid w:val="0020525C"/>
    <w:rsid w:val="00210F12"/>
    <w:rsid w:val="00233C80"/>
    <w:rsid w:val="00233FB4"/>
    <w:rsid w:val="0024078E"/>
    <w:rsid w:val="0024125A"/>
    <w:rsid w:val="00243109"/>
    <w:rsid w:val="00252E83"/>
    <w:rsid w:val="00256F83"/>
    <w:rsid w:val="00263E06"/>
    <w:rsid w:val="00270CAD"/>
    <w:rsid w:val="0028573A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F7B94"/>
    <w:rsid w:val="00303363"/>
    <w:rsid w:val="00313ECC"/>
    <w:rsid w:val="00314448"/>
    <w:rsid w:val="003221FB"/>
    <w:rsid w:val="00332527"/>
    <w:rsid w:val="00353A6B"/>
    <w:rsid w:val="0035751E"/>
    <w:rsid w:val="00372F5A"/>
    <w:rsid w:val="003817DC"/>
    <w:rsid w:val="0038536F"/>
    <w:rsid w:val="00390180"/>
    <w:rsid w:val="003A1C2B"/>
    <w:rsid w:val="003A2426"/>
    <w:rsid w:val="003B0549"/>
    <w:rsid w:val="003C26E6"/>
    <w:rsid w:val="003D7B42"/>
    <w:rsid w:val="003E5473"/>
    <w:rsid w:val="003F4FB4"/>
    <w:rsid w:val="004022DC"/>
    <w:rsid w:val="004139C4"/>
    <w:rsid w:val="00423E57"/>
    <w:rsid w:val="00441AE1"/>
    <w:rsid w:val="004704C8"/>
    <w:rsid w:val="00494DEF"/>
    <w:rsid w:val="004967CE"/>
    <w:rsid w:val="004B0F2C"/>
    <w:rsid w:val="004B5F2C"/>
    <w:rsid w:val="004C0380"/>
    <w:rsid w:val="004C20D6"/>
    <w:rsid w:val="004D3E4B"/>
    <w:rsid w:val="004E5470"/>
    <w:rsid w:val="004E60A4"/>
    <w:rsid w:val="005019F9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039E9"/>
    <w:rsid w:val="006204F9"/>
    <w:rsid w:val="0063231F"/>
    <w:rsid w:val="00645A1C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26D06"/>
    <w:rsid w:val="00936B01"/>
    <w:rsid w:val="00946B2E"/>
    <w:rsid w:val="00957D59"/>
    <w:rsid w:val="00972740"/>
    <w:rsid w:val="00980C0E"/>
    <w:rsid w:val="00983578"/>
    <w:rsid w:val="009A0AB2"/>
    <w:rsid w:val="009C1C8C"/>
    <w:rsid w:val="009C5E73"/>
    <w:rsid w:val="009D4F84"/>
    <w:rsid w:val="00A27DC0"/>
    <w:rsid w:val="00A632C9"/>
    <w:rsid w:val="00A87345"/>
    <w:rsid w:val="00AC5221"/>
    <w:rsid w:val="00AD3CD6"/>
    <w:rsid w:val="00AF707A"/>
    <w:rsid w:val="00AF7C08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37C12"/>
    <w:rsid w:val="00E41AE1"/>
    <w:rsid w:val="00E436E0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2952"/>
    <w:rsid w:val="00F25D89"/>
    <w:rsid w:val="00F25EE8"/>
    <w:rsid w:val="00F3174B"/>
    <w:rsid w:val="00F3479B"/>
    <w:rsid w:val="00F410A7"/>
    <w:rsid w:val="00F43855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1BA6"/>
    <w:rsid w:val="00FC5A33"/>
    <w:rsid w:val="00FE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4385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2022-06-01T11:58:00Z</cp:lastPrinted>
  <dcterms:created xsi:type="dcterms:W3CDTF">2023-03-17T06:04:00Z</dcterms:created>
  <dcterms:modified xsi:type="dcterms:W3CDTF">2023-03-20T07:34:00Z</dcterms:modified>
</cp:coreProperties>
</file>